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A9C2" w14:textId="10866260" w:rsidR="0070345B" w:rsidRPr="00941C95" w:rsidRDefault="0070345B" w:rsidP="0070345B">
      <w:pPr>
        <w:ind w:left="426"/>
        <w:jc w:val="center"/>
        <w:rPr>
          <w:b/>
          <w:sz w:val="22"/>
          <w:szCs w:val="22"/>
          <w:lang w:val="kk-KZ"/>
        </w:rPr>
      </w:pPr>
      <w:r w:rsidRPr="00941C95">
        <w:rPr>
          <w:b/>
          <w:sz w:val="22"/>
          <w:szCs w:val="22"/>
          <w:lang w:val="kk-KZ"/>
        </w:rPr>
        <w:t>Халықаралық рецензияланатын басылымдағы жарияланымдар тізімі</w:t>
      </w:r>
    </w:p>
    <w:p w14:paraId="6FDD45A0" w14:textId="77777777" w:rsidR="000B4920" w:rsidRPr="00941C95" w:rsidRDefault="000B4920" w:rsidP="0070345B">
      <w:pPr>
        <w:ind w:left="426"/>
        <w:jc w:val="center"/>
        <w:rPr>
          <w:sz w:val="22"/>
          <w:szCs w:val="22"/>
          <w:lang w:val="kk-KZ"/>
        </w:rPr>
      </w:pPr>
    </w:p>
    <w:p w14:paraId="3B51DA7B" w14:textId="77777777" w:rsidR="004119EE" w:rsidRPr="00941C95" w:rsidRDefault="004119EE" w:rsidP="004119EE">
      <w:pPr>
        <w:ind w:left="426"/>
        <w:jc w:val="both"/>
        <w:rPr>
          <w:sz w:val="22"/>
          <w:szCs w:val="22"/>
          <w:u w:val="single"/>
          <w:lang w:val="kk-KZ"/>
        </w:rPr>
      </w:pPr>
      <w:r w:rsidRPr="00941C95">
        <w:rPr>
          <w:sz w:val="22"/>
          <w:szCs w:val="22"/>
          <w:lang w:val="kk-KZ"/>
        </w:rPr>
        <w:t xml:space="preserve">Үміткердің АЖТ </w:t>
      </w:r>
      <w:r>
        <w:rPr>
          <w:sz w:val="22"/>
          <w:szCs w:val="22"/>
          <w:lang w:val="kk-KZ"/>
        </w:rPr>
        <w:t>Саткенова Жайна Багашаровна</w:t>
      </w:r>
      <w:r w:rsidRPr="00941C95">
        <w:rPr>
          <w:sz w:val="22"/>
          <w:szCs w:val="22"/>
          <w:lang w:val="kk-KZ"/>
        </w:rPr>
        <w:t xml:space="preserve"> </w:t>
      </w:r>
    </w:p>
    <w:p w14:paraId="4E377BA5" w14:textId="77777777" w:rsidR="004119EE" w:rsidRPr="00941C95" w:rsidRDefault="004119EE" w:rsidP="004119EE">
      <w:pPr>
        <w:ind w:left="426"/>
        <w:jc w:val="both"/>
        <w:rPr>
          <w:sz w:val="22"/>
          <w:szCs w:val="22"/>
          <w:lang w:val="kk-KZ"/>
        </w:rPr>
      </w:pPr>
      <w:r w:rsidRPr="00941C95">
        <w:rPr>
          <w:sz w:val="22"/>
          <w:szCs w:val="22"/>
          <w:lang w:val="kk-KZ"/>
        </w:rPr>
        <w:t xml:space="preserve">Автордың идентификаторы (болған жағдайда): </w:t>
      </w:r>
    </w:p>
    <w:p w14:paraId="418F5669" w14:textId="77777777" w:rsidR="004119EE" w:rsidRPr="00941C95" w:rsidRDefault="004119EE" w:rsidP="004119EE">
      <w:pPr>
        <w:rPr>
          <w:sz w:val="22"/>
          <w:szCs w:val="22"/>
          <w:lang w:val="kk-KZ"/>
        </w:rPr>
      </w:pPr>
      <w:r w:rsidRPr="00941C95">
        <w:rPr>
          <w:sz w:val="22"/>
          <w:szCs w:val="22"/>
          <w:lang w:val="kk-KZ"/>
        </w:rPr>
        <w:t xml:space="preserve">        Scopus Author ID: </w:t>
      </w:r>
      <w:r w:rsidRPr="00FF0225">
        <w:rPr>
          <w:sz w:val="22"/>
          <w:szCs w:val="22"/>
          <w:lang w:val="kk-KZ"/>
        </w:rPr>
        <w:t>57193908282</w:t>
      </w:r>
    </w:p>
    <w:p w14:paraId="32F2E272" w14:textId="77777777" w:rsidR="004119EE" w:rsidRPr="00941C95" w:rsidRDefault="004119EE" w:rsidP="004119EE">
      <w:pPr>
        <w:ind w:left="851" w:hanging="426"/>
        <w:rPr>
          <w:sz w:val="22"/>
          <w:szCs w:val="22"/>
        </w:rPr>
      </w:pPr>
      <w:r w:rsidRPr="00941C95">
        <w:rPr>
          <w:sz w:val="22"/>
          <w:szCs w:val="22"/>
          <w:lang w:val="kk-KZ"/>
        </w:rPr>
        <w:t xml:space="preserve">Web of Science Researcher ID: </w:t>
      </w:r>
      <w:r w:rsidRPr="00023C12">
        <w:rPr>
          <w:sz w:val="22"/>
          <w:szCs w:val="22"/>
          <w:lang w:val="kk-KZ"/>
        </w:rPr>
        <w:t>KPQ-0723-2024</w:t>
      </w:r>
    </w:p>
    <w:p w14:paraId="2AE60343" w14:textId="77777777" w:rsidR="004119EE" w:rsidRDefault="004119EE" w:rsidP="004119EE">
      <w:pPr>
        <w:ind w:firstLine="454"/>
      </w:pPr>
      <w:r w:rsidRPr="00941C95">
        <w:rPr>
          <w:sz w:val="22"/>
          <w:szCs w:val="22"/>
          <w:lang w:val="kk-KZ"/>
        </w:rPr>
        <w:t xml:space="preserve">ORCID: </w:t>
      </w:r>
      <w:bookmarkStart w:id="0" w:name="_Hlk161745788"/>
      <w:r>
        <w:rPr>
          <w:rFonts w:eastAsia="Garamond"/>
          <w:lang w:val="ru-RU"/>
        </w:rPr>
        <w:fldChar w:fldCharType="begin"/>
      </w:r>
      <w:r w:rsidRPr="009C14D3">
        <w:instrText>HYPERLINK "https://orcid.org/0000-0001-7842-0978"</w:instrText>
      </w:r>
      <w:r>
        <w:rPr>
          <w:rFonts w:eastAsia="Garamond"/>
          <w:lang w:val="ru-RU"/>
        </w:rPr>
      </w:r>
      <w:r>
        <w:rPr>
          <w:rFonts w:eastAsia="Garamond"/>
          <w:lang w:val="ru-RU"/>
        </w:rPr>
        <w:fldChar w:fldCharType="separate"/>
      </w:r>
      <w:r w:rsidRPr="00562EE4">
        <w:rPr>
          <w:rStyle w:val="a5"/>
          <w:rFonts w:eastAsia="Garamond"/>
          <w:lang w:val="kk-KZ"/>
        </w:rPr>
        <w:t>https://orcid.org/0000-0001-7842-0978</w:t>
      </w:r>
      <w:r>
        <w:rPr>
          <w:rStyle w:val="a5"/>
          <w:rFonts w:eastAsia="Garamond"/>
          <w:lang w:val="kk-KZ"/>
        </w:rPr>
        <w:fldChar w:fldCharType="end"/>
      </w:r>
      <w:bookmarkEnd w:id="0"/>
    </w:p>
    <w:p w14:paraId="070F4AFA" w14:textId="0BAA7951" w:rsidR="00FD19CA" w:rsidRPr="00941C95" w:rsidRDefault="005F5DC7" w:rsidP="005B328C">
      <w:pPr>
        <w:ind w:left="426"/>
        <w:rPr>
          <w:sz w:val="22"/>
          <w:szCs w:val="22"/>
          <w:highlight w:val="yellow"/>
        </w:rPr>
      </w:pPr>
      <w:r w:rsidRPr="00941C95">
        <w:rPr>
          <w:rFonts w:eastAsia="Consolas"/>
        </w:rPr>
        <w:t xml:space="preserve"> </w:t>
      </w:r>
    </w:p>
    <w:p w14:paraId="42335FCC" w14:textId="77777777" w:rsidR="0070345B" w:rsidRPr="00941C95" w:rsidRDefault="0070345B" w:rsidP="0070345B">
      <w:pPr>
        <w:ind w:left="426"/>
        <w:jc w:val="both"/>
        <w:rPr>
          <w:sz w:val="22"/>
          <w:szCs w:val="22"/>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701"/>
        <w:gridCol w:w="2835"/>
        <w:gridCol w:w="1136"/>
      </w:tblGrid>
      <w:tr w:rsidR="005C53D2" w:rsidRPr="00D61F91" w14:paraId="33BAE5E2"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941C95" w:rsidRDefault="0070345B" w:rsidP="00564EEA">
            <w:pPr>
              <w:rPr>
                <w:sz w:val="22"/>
                <w:szCs w:val="22"/>
              </w:rPr>
            </w:pPr>
            <w:r w:rsidRPr="00941C95">
              <w:rPr>
                <w:sz w:val="22"/>
                <w:szCs w:val="22"/>
              </w:rPr>
              <w:t>№</w:t>
            </w:r>
          </w:p>
          <w:p w14:paraId="368DB837" w14:textId="77777777" w:rsidR="0070345B" w:rsidRPr="00941C95" w:rsidRDefault="0070345B" w:rsidP="00564EEA">
            <w:pPr>
              <w:rPr>
                <w:sz w:val="22"/>
                <w:szCs w:val="22"/>
              </w:rPr>
            </w:pPr>
            <w:r w:rsidRPr="00941C95">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941C95" w:rsidRDefault="0070345B" w:rsidP="00564EEA">
            <w:pPr>
              <w:rPr>
                <w:sz w:val="22"/>
                <w:szCs w:val="22"/>
              </w:rPr>
            </w:pPr>
            <w:r w:rsidRPr="00941C95">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941C95" w:rsidRDefault="0070345B" w:rsidP="00564EEA">
            <w:pPr>
              <w:rPr>
                <w:sz w:val="22"/>
                <w:szCs w:val="22"/>
              </w:rPr>
            </w:pPr>
            <w:r w:rsidRPr="00941C95">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941C95" w:rsidRDefault="0070345B" w:rsidP="00564EEA">
            <w:pPr>
              <w:rPr>
                <w:sz w:val="22"/>
                <w:szCs w:val="22"/>
                <w:lang w:val="ru-RU"/>
              </w:rPr>
            </w:pPr>
            <w:r w:rsidRPr="00941C95">
              <w:rPr>
                <w:sz w:val="22"/>
                <w:szCs w:val="22"/>
                <w:lang w:val="kk-KZ"/>
              </w:rPr>
              <w:t xml:space="preserve">Журналдың атауы, жариялау жылы (деректер базалары бойынша), </w:t>
            </w:r>
            <w:r w:rsidRPr="00941C95">
              <w:rPr>
                <w:sz w:val="22"/>
                <w:szCs w:val="22"/>
              </w:rPr>
              <w:t>DOI</w:t>
            </w:r>
            <w:r w:rsidRPr="00941C95">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941C95" w:rsidRDefault="0070345B" w:rsidP="00564EEA">
            <w:pPr>
              <w:rPr>
                <w:sz w:val="22"/>
                <w:szCs w:val="22"/>
                <w:lang w:val="ru-RU"/>
              </w:rPr>
            </w:pPr>
            <w:r w:rsidRPr="00941C95">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09C3FD74" w14:textId="77777777" w:rsidR="0070345B" w:rsidRPr="00E40928" w:rsidRDefault="0070345B" w:rsidP="00564EEA">
            <w:pPr>
              <w:rPr>
                <w:sz w:val="22"/>
                <w:szCs w:val="22"/>
                <w:lang w:val="ru-RU"/>
              </w:rPr>
            </w:pPr>
            <w:r w:rsidRPr="00941C95">
              <w:rPr>
                <w:sz w:val="22"/>
                <w:szCs w:val="22"/>
                <w:lang w:val="kk-KZ"/>
              </w:rPr>
              <w:t>Web of Science Core Collection (Веб оф Сайенс Кор Коллекшн) деректер базасындағы индексі</w:t>
            </w:r>
          </w:p>
          <w:p w14:paraId="37F4969B" w14:textId="77777777" w:rsidR="001D066C" w:rsidRPr="000346D8" w:rsidRDefault="001D066C" w:rsidP="00564EEA">
            <w:pPr>
              <w:rPr>
                <w:sz w:val="22"/>
                <w:szCs w:val="22"/>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941C95" w:rsidRDefault="0070345B" w:rsidP="00564EEA">
            <w:pPr>
              <w:rPr>
                <w:sz w:val="22"/>
                <w:szCs w:val="22"/>
                <w:lang w:val="kk-KZ"/>
              </w:rPr>
            </w:pPr>
            <w:r w:rsidRPr="00941C95">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941C95" w:rsidRDefault="0070345B" w:rsidP="00564EEA">
            <w:pPr>
              <w:rPr>
                <w:sz w:val="22"/>
                <w:szCs w:val="22"/>
                <w:lang w:val="kk-KZ"/>
              </w:rPr>
            </w:pPr>
            <w:r w:rsidRPr="00941C95">
              <w:rPr>
                <w:sz w:val="22"/>
                <w:szCs w:val="22"/>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77777777" w:rsidR="0070345B" w:rsidRPr="00941C95" w:rsidRDefault="000B4920" w:rsidP="00564EEA">
            <w:pPr>
              <w:rPr>
                <w:sz w:val="22"/>
                <w:szCs w:val="22"/>
                <w:lang w:val="kk-KZ"/>
              </w:rPr>
            </w:pPr>
            <w:r w:rsidRPr="00941C95">
              <w:rPr>
                <w:sz w:val="22"/>
                <w:szCs w:val="22"/>
                <w:lang w:val="kk-KZ"/>
              </w:rPr>
              <w:t>Үміткердің рө</w:t>
            </w:r>
            <w:r w:rsidR="0070345B" w:rsidRPr="00941C95">
              <w:rPr>
                <w:sz w:val="22"/>
                <w:szCs w:val="22"/>
                <w:lang w:val="kk-KZ"/>
              </w:rPr>
              <w:t>лі (теңавтор, бірінші автор немесе корреспонденция үшін автор)</w:t>
            </w:r>
          </w:p>
        </w:tc>
      </w:tr>
      <w:tr w:rsidR="005C53D2" w:rsidRPr="00941C95" w14:paraId="0721972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941C95" w:rsidRDefault="0070345B" w:rsidP="00564EEA">
            <w:pPr>
              <w:rPr>
                <w:sz w:val="22"/>
                <w:szCs w:val="22"/>
              </w:rPr>
            </w:pPr>
            <w:r w:rsidRPr="00941C95">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941C95" w:rsidRDefault="0070345B" w:rsidP="00564EEA">
            <w:pPr>
              <w:rPr>
                <w:sz w:val="22"/>
                <w:szCs w:val="22"/>
              </w:rPr>
            </w:pPr>
            <w:r w:rsidRPr="00941C95">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941C95" w:rsidRDefault="0070345B" w:rsidP="00564EEA">
            <w:pPr>
              <w:rPr>
                <w:sz w:val="22"/>
                <w:szCs w:val="22"/>
              </w:rPr>
            </w:pPr>
            <w:r w:rsidRPr="00941C95">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941C95" w:rsidRDefault="0070345B" w:rsidP="00564EEA">
            <w:pPr>
              <w:rPr>
                <w:sz w:val="22"/>
                <w:szCs w:val="22"/>
                <w:lang w:val="kk-KZ"/>
              </w:rPr>
            </w:pPr>
            <w:r w:rsidRPr="00941C95">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941C95" w:rsidRDefault="0070345B" w:rsidP="00564EEA">
            <w:pPr>
              <w:rPr>
                <w:sz w:val="22"/>
                <w:szCs w:val="22"/>
              </w:rPr>
            </w:pPr>
            <w:r w:rsidRPr="00941C9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941C95" w:rsidRDefault="0070345B" w:rsidP="00564EEA">
            <w:pPr>
              <w:rPr>
                <w:sz w:val="22"/>
                <w:szCs w:val="22"/>
              </w:rPr>
            </w:pPr>
            <w:r w:rsidRPr="00941C95">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941C95" w:rsidRDefault="0070345B" w:rsidP="00564EEA">
            <w:pPr>
              <w:rPr>
                <w:sz w:val="22"/>
                <w:szCs w:val="22"/>
              </w:rPr>
            </w:pPr>
            <w:r w:rsidRPr="00941C95">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941C95" w:rsidRDefault="0070345B" w:rsidP="00564EEA">
            <w:pPr>
              <w:rPr>
                <w:sz w:val="22"/>
                <w:szCs w:val="22"/>
              </w:rPr>
            </w:pPr>
            <w:r w:rsidRPr="00941C95">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141AAC3F" w14:textId="77777777" w:rsidR="0070345B" w:rsidRDefault="0070345B" w:rsidP="00564EEA">
            <w:pPr>
              <w:rPr>
                <w:sz w:val="22"/>
                <w:szCs w:val="22"/>
              </w:rPr>
            </w:pPr>
            <w:r w:rsidRPr="00941C95">
              <w:rPr>
                <w:sz w:val="22"/>
                <w:szCs w:val="22"/>
              </w:rPr>
              <w:t>9</w:t>
            </w:r>
          </w:p>
          <w:p w14:paraId="75422F68" w14:textId="77777777" w:rsidR="001D066C" w:rsidRPr="00941C95" w:rsidRDefault="001D066C" w:rsidP="00564EEA">
            <w:pPr>
              <w:rPr>
                <w:sz w:val="22"/>
                <w:szCs w:val="22"/>
              </w:rPr>
            </w:pPr>
          </w:p>
        </w:tc>
      </w:tr>
      <w:tr w:rsidR="004119EE" w:rsidRPr="00941C95" w14:paraId="24C6B61D"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4119EE" w:rsidRPr="00941C95" w:rsidRDefault="004119EE" w:rsidP="004119EE">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73719514" w14:textId="77777777" w:rsidR="004119EE" w:rsidRDefault="004119EE" w:rsidP="004119EE">
            <w:pPr>
              <w:pStyle w:val="4"/>
              <w:shd w:val="clear" w:color="auto" w:fill="FFFFFF"/>
              <w:ind w:left="0"/>
              <w:rPr>
                <w:rFonts w:ascii="Times New Roman" w:hAnsi="Times New Roman" w:cs="Times New Roman"/>
                <w:b w:val="0"/>
                <w:bCs w:val="0"/>
                <w:sz w:val="22"/>
                <w:szCs w:val="22"/>
                <w:lang w:val="kk-KZ"/>
              </w:rPr>
            </w:pPr>
            <w:r w:rsidRPr="00FF0225">
              <w:rPr>
                <w:rFonts w:ascii="Times New Roman" w:hAnsi="Times New Roman" w:cs="Times New Roman"/>
                <w:b w:val="0"/>
                <w:bCs w:val="0"/>
                <w:sz w:val="22"/>
                <w:szCs w:val="22"/>
              </w:rPr>
              <w:t xml:space="preserve">Kazakh </w:t>
            </w:r>
            <w:proofErr w:type="spellStart"/>
            <w:r w:rsidRPr="00FF0225">
              <w:rPr>
                <w:rFonts w:ascii="Times New Roman" w:hAnsi="Times New Roman" w:cs="Times New Roman"/>
                <w:b w:val="0"/>
                <w:bCs w:val="0"/>
                <w:sz w:val="22"/>
                <w:szCs w:val="22"/>
              </w:rPr>
              <w:t>GluttonousDiscourse</w:t>
            </w:r>
            <w:proofErr w:type="spellEnd"/>
            <w:r w:rsidRPr="00FF0225">
              <w:rPr>
                <w:rFonts w:ascii="Times New Roman" w:hAnsi="Times New Roman" w:cs="Times New Roman"/>
                <w:b w:val="0"/>
                <w:bCs w:val="0"/>
                <w:sz w:val="22"/>
                <w:szCs w:val="22"/>
              </w:rPr>
              <w:t xml:space="preserve"> analysis of ‘Bas </w:t>
            </w:r>
            <w:proofErr w:type="spellStart"/>
            <w:r w:rsidRPr="00FF0225">
              <w:rPr>
                <w:rFonts w:ascii="Times New Roman" w:hAnsi="Times New Roman" w:cs="Times New Roman"/>
                <w:b w:val="0"/>
                <w:bCs w:val="0"/>
                <w:sz w:val="22"/>
                <w:szCs w:val="22"/>
              </w:rPr>
              <w:t>Tartu’</w:t>
            </w:r>
            <w:proofErr w:type="gramStart"/>
            <w:r w:rsidRPr="00FF0225">
              <w:rPr>
                <w:rFonts w:ascii="Times New Roman" w:hAnsi="Times New Roman" w:cs="Times New Roman"/>
                <w:b w:val="0"/>
                <w:bCs w:val="0"/>
                <w:sz w:val="22"/>
                <w:szCs w:val="22"/>
              </w:rPr>
              <w:t>&amp;‘</w:t>
            </w:r>
            <w:proofErr w:type="gramEnd"/>
            <w:r w:rsidRPr="00FF0225">
              <w:rPr>
                <w:rFonts w:ascii="Times New Roman" w:hAnsi="Times New Roman" w:cs="Times New Roman"/>
                <w:b w:val="0"/>
                <w:bCs w:val="0"/>
                <w:sz w:val="22"/>
                <w:szCs w:val="22"/>
              </w:rPr>
              <w:t>Tabak</w:t>
            </w:r>
            <w:proofErr w:type="spellEnd"/>
            <w:r w:rsidRPr="00FF0225">
              <w:rPr>
                <w:rFonts w:ascii="Times New Roman" w:hAnsi="Times New Roman" w:cs="Times New Roman"/>
                <w:b w:val="0"/>
                <w:bCs w:val="0"/>
                <w:sz w:val="22"/>
                <w:szCs w:val="22"/>
              </w:rPr>
              <w:t xml:space="preserve"> Tartu’: Conceptual Image </w:t>
            </w:r>
            <w:proofErr w:type="spellStart"/>
            <w:r w:rsidRPr="00FF0225">
              <w:rPr>
                <w:rFonts w:ascii="Times New Roman" w:hAnsi="Times New Roman" w:cs="Times New Roman"/>
                <w:b w:val="0"/>
                <w:bCs w:val="0"/>
                <w:sz w:val="22"/>
                <w:szCs w:val="22"/>
              </w:rPr>
              <w:t>andInstitutional</w:t>
            </w:r>
            <w:proofErr w:type="spellEnd"/>
            <w:r w:rsidRPr="00FF0225">
              <w:rPr>
                <w:rFonts w:ascii="Times New Roman" w:hAnsi="Times New Roman" w:cs="Times New Roman"/>
                <w:b w:val="0"/>
                <w:bCs w:val="0"/>
                <w:sz w:val="22"/>
                <w:szCs w:val="22"/>
              </w:rPr>
              <w:t xml:space="preserve"> Function</w:t>
            </w:r>
          </w:p>
          <w:p w14:paraId="677122F0" w14:textId="77777777" w:rsidR="004119EE" w:rsidRDefault="004119EE" w:rsidP="004119EE">
            <w:pPr>
              <w:pStyle w:val="4"/>
              <w:shd w:val="clear" w:color="auto" w:fill="FFFFFF"/>
              <w:ind w:left="0"/>
              <w:rPr>
                <w:rFonts w:ascii="Times New Roman" w:hAnsi="Times New Roman" w:cs="Times New Roman"/>
                <w:b w:val="0"/>
                <w:bCs w:val="0"/>
                <w:sz w:val="22"/>
                <w:szCs w:val="22"/>
                <w:lang w:val="kk-KZ"/>
              </w:rPr>
            </w:pPr>
          </w:p>
          <w:p w14:paraId="3474F4C1" w14:textId="3ACD5CE5" w:rsidR="004119EE" w:rsidRPr="00941C95" w:rsidRDefault="004119EE" w:rsidP="004119EE">
            <w:pPr>
              <w:pStyle w:val="4"/>
              <w:shd w:val="clear" w:color="auto" w:fill="FFFFFF"/>
              <w:ind w:left="0"/>
              <w:rPr>
                <w:rFonts w:ascii="Times New Roman" w:eastAsiaTheme="minorEastAsia"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DE5D98" w14:textId="5B3B497C" w:rsidR="004119EE" w:rsidRPr="00941C95" w:rsidRDefault="004119EE" w:rsidP="004119EE">
            <w:pPr>
              <w:rPr>
                <w:sz w:val="22"/>
                <w:szCs w:val="22"/>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D819B95" w14:textId="77777777" w:rsidR="004119EE" w:rsidRDefault="004119EE" w:rsidP="004119EE">
            <w:pPr>
              <w:rPr>
                <w:lang w:val="kk-KZ"/>
              </w:rPr>
            </w:pPr>
            <w:r w:rsidRPr="00FF0225">
              <w:t>Eurasian Journal of Applied Linguistics, 10(1) (2024)</w:t>
            </w:r>
            <w:r>
              <w:t xml:space="preserve">. </w:t>
            </w:r>
            <w:proofErr w:type="gramStart"/>
            <w:r>
              <w:t>P.</w:t>
            </w:r>
            <w:r w:rsidRPr="00FF0225">
              <w:t xml:space="preserve"> 127</w:t>
            </w:r>
            <w:proofErr w:type="gramEnd"/>
            <w:r w:rsidRPr="00FF0225">
              <w:t>-138</w:t>
            </w:r>
            <w:r>
              <w:t>.</w:t>
            </w:r>
          </w:p>
          <w:p w14:paraId="703A97CA" w14:textId="77777777" w:rsidR="004119EE" w:rsidRPr="00FF0225" w:rsidRDefault="004119EE" w:rsidP="004119EE">
            <w:pPr>
              <w:rPr>
                <w:lang w:val="kk-KZ"/>
              </w:rPr>
            </w:pPr>
          </w:p>
          <w:p w14:paraId="12DE198C" w14:textId="77777777" w:rsidR="004119EE" w:rsidRDefault="004119EE" w:rsidP="004119EE">
            <w:pPr>
              <w:rPr>
                <w:lang w:val="kk-KZ"/>
              </w:rPr>
            </w:pPr>
            <w:hyperlink r:id="rId8" w:history="1">
              <w:r w:rsidRPr="00FF0225">
                <w:rPr>
                  <w:rStyle w:val="a5"/>
                  <w:lang w:val="kk-KZ"/>
                </w:rPr>
                <w:t>https://ejal.info/menuscript/index.php/ejal/article/view/694/235</w:t>
              </w:r>
            </w:hyperlink>
          </w:p>
          <w:p w14:paraId="6D86B865" w14:textId="77777777" w:rsidR="004119EE" w:rsidRDefault="004119EE" w:rsidP="004119EE">
            <w:pPr>
              <w:pStyle w:val="4"/>
              <w:ind w:left="0"/>
              <w:rPr>
                <w:lang w:val="kk-KZ"/>
              </w:rPr>
            </w:pPr>
          </w:p>
          <w:p w14:paraId="645CDECB" w14:textId="77777777" w:rsidR="004119EE" w:rsidRPr="00620965" w:rsidRDefault="004119EE" w:rsidP="004119EE">
            <w:pPr>
              <w:pStyle w:val="4"/>
              <w:ind w:left="0"/>
              <w:rPr>
                <w:rFonts w:ascii="Times New Roman" w:hAnsi="Times New Roman" w:cs="Times New Roman"/>
                <w:b w:val="0"/>
                <w:bCs w:val="0"/>
                <w:lang w:val="ru-KZ"/>
              </w:rPr>
            </w:pPr>
            <w:r w:rsidRPr="00620965">
              <w:rPr>
                <w:rFonts w:ascii="Times New Roman" w:hAnsi="Times New Roman" w:cs="Times New Roman"/>
                <w:b w:val="0"/>
                <w:bCs w:val="0"/>
                <w:lang w:val="ru-KZ"/>
              </w:rPr>
              <w:t>DOI</w:t>
            </w:r>
          </w:p>
          <w:p w14:paraId="59DC055C" w14:textId="77777777" w:rsidR="004119EE" w:rsidRPr="00620965" w:rsidRDefault="004119EE" w:rsidP="004119EE">
            <w:pPr>
              <w:pStyle w:val="4"/>
              <w:ind w:left="0"/>
              <w:rPr>
                <w:rFonts w:ascii="Times New Roman" w:hAnsi="Times New Roman" w:cs="Times New Roman"/>
                <w:b w:val="0"/>
                <w:bCs w:val="0"/>
                <w:lang w:val="ru-KZ"/>
              </w:rPr>
            </w:pPr>
            <w:r w:rsidRPr="00620965">
              <w:rPr>
                <w:rFonts w:ascii="Times New Roman" w:hAnsi="Times New Roman" w:cs="Times New Roman"/>
                <w:b w:val="0"/>
                <w:bCs w:val="0"/>
                <w:lang w:val="ru-KZ"/>
              </w:rPr>
              <w:t>10.32601/ejal.10112</w:t>
            </w:r>
          </w:p>
          <w:p w14:paraId="68C67EAC" w14:textId="77777777" w:rsidR="004119EE" w:rsidRDefault="004119EE" w:rsidP="004119EE">
            <w:pPr>
              <w:pStyle w:val="4"/>
              <w:ind w:left="0"/>
              <w:rPr>
                <w:lang w:val="kk-KZ"/>
              </w:rPr>
            </w:pPr>
          </w:p>
          <w:p w14:paraId="3EB93CA7" w14:textId="0C7EF4CA" w:rsidR="004119EE" w:rsidRPr="00941C95" w:rsidRDefault="004119EE" w:rsidP="004119EE">
            <w:pPr>
              <w:rPr>
                <w:i/>
                <w:iCs/>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4119EE" w:rsidRPr="00FF0225" w:rsidRDefault="004119EE" w:rsidP="004119EE">
            <w:pPr>
              <w:rPr>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4119EE" w:rsidRPr="00FF0225" w:rsidRDefault="004119EE" w:rsidP="004119EE">
            <w:pP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21F68E0A" w14:textId="77777777" w:rsidR="004119EE" w:rsidRPr="00941C95" w:rsidRDefault="004119EE" w:rsidP="004119EE">
            <w:pPr>
              <w:rPr>
                <w:sz w:val="22"/>
                <w:szCs w:val="22"/>
              </w:rPr>
            </w:pPr>
            <w:r w:rsidRPr="00941C95">
              <w:rPr>
                <w:sz w:val="22"/>
                <w:szCs w:val="22"/>
              </w:rPr>
              <w:t>CS =</w:t>
            </w:r>
            <w:r w:rsidRPr="00941C95">
              <w:rPr>
                <w:sz w:val="22"/>
                <w:szCs w:val="22"/>
                <w:lang w:val="kk-KZ"/>
              </w:rPr>
              <w:t xml:space="preserve"> </w:t>
            </w:r>
            <w:r>
              <w:rPr>
                <w:sz w:val="22"/>
                <w:szCs w:val="22"/>
              </w:rPr>
              <w:t xml:space="preserve">2.4 </w:t>
            </w:r>
            <w:r w:rsidRPr="00941C95">
              <w:rPr>
                <w:sz w:val="22"/>
                <w:szCs w:val="22"/>
              </w:rPr>
              <w:t>(202</w:t>
            </w:r>
            <w:r>
              <w:rPr>
                <w:sz w:val="22"/>
                <w:szCs w:val="22"/>
                <w:lang w:val="tr-TR"/>
              </w:rPr>
              <w:t>3</w:t>
            </w:r>
            <w:r w:rsidRPr="00941C95">
              <w:rPr>
                <w:sz w:val="22"/>
                <w:szCs w:val="22"/>
              </w:rPr>
              <w:t>)</w:t>
            </w:r>
          </w:p>
          <w:p w14:paraId="0AB3CB49" w14:textId="77777777" w:rsidR="004119EE" w:rsidRPr="001D066C" w:rsidRDefault="004119EE" w:rsidP="004119EE">
            <w:pPr>
              <w:rPr>
                <w:sz w:val="22"/>
                <w:szCs w:val="22"/>
              </w:rPr>
            </w:pPr>
            <w:r w:rsidRPr="001D066C">
              <w:rPr>
                <w:sz w:val="22"/>
                <w:szCs w:val="22"/>
              </w:rPr>
              <w:t xml:space="preserve">Q1 </w:t>
            </w:r>
          </w:p>
          <w:p w14:paraId="2E8A6518" w14:textId="77777777" w:rsidR="004119EE" w:rsidRPr="001D066C" w:rsidRDefault="004119EE" w:rsidP="004119EE">
            <w:pPr>
              <w:rPr>
                <w:sz w:val="22"/>
                <w:szCs w:val="22"/>
              </w:rPr>
            </w:pPr>
            <w:proofErr w:type="spellStart"/>
            <w:r w:rsidRPr="001D066C">
              <w:rPr>
                <w:sz w:val="22"/>
                <w:szCs w:val="22"/>
              </w:rPr>
              <w:t>Procentile</w:t>
            </w:r>
            <w:proofErr w:type="spellEnd"/>
            <w:r w:rsidRPr="001D066C">
              <w:rPr>
                <w:sz w:val="22"/>
                <w:szCs w:val="22"/>
              </w:rPr>
              <w:t xml:space="preserve"> – 85</w:t>
            </w:r>
          </w:p>
          <w:p w14:paraId="0E551EB1" w14:textId="77777777" w:rsidR="004119EE" w:rsidRPr="001D066C" w:rsidRDefault="004119EE" w:rsidP="004119EE">
            <w:pPr>
              <w:rPr>
                <w:sz w:val="22"/>
                <w:szCs w:val="22"/>
              </w:rPr>
            </w:pPr>
            <w:r w:rsidRPr="001D066C">
              <w:rPr>
                <w:sz w:val="22"/>
                <w:szCs w:val="22"/>
              </w:rPr>
              <w:t xml:space="preserve">Language and Linguistics </w:t>
            </w:r>
          </w:p>
          <w:p w14:paraId="72871F06" w14:textId="77777777" w:rsidR="004119EE" w:rsidRPr="001D066C" w:rsidRDefault="004119EE" w:rsidP="004119EE">
            <w:pPr>
              <w:rPr>
                <w:sz w:val="22"/>
                <w:szCs w:val="22"/>
              </w:rPr>
            </w:pPr>
          </w:p>
          <w:p w14:paraId="44BE2842" w14:textId="77777777" w:rsidR="004119EE" w:rsidRPr="001D066C" w:rsidRDefault="004119EE" w:rsidP="004119EE">
            <w:pPr>
              <w:rPr>
                <w:sz w:val="22"/>
                <w:szCs w:val="22"/>
              </w:rPr>
            </w:pPr>
            <w:r w:rsidRPr="001D066C">
              <w:rPr>
                <w:sz w:val="22"/>
                <w:szCs w:val="22"/>
              </w:rPr>
              <w:t xml:space="preserve">Q1 </w:t>
            </w:r>
          </w:p>
          <w:p w14:paraId="4E1B4836" w14:textId="77777777" w:rsidR="004119EE" w:rsidRPr="001D066C" w:rsidRDefault="004119EE" w:rsidP="004119EE">
            <w:pPr>
              <w:rPr>
                <w:sz w:val="22"/>
                <w:szCs w:val="22"/>
              </w:rPr>
            </w:pPr>
            <w:proofErr w:type="spellStart"/>
            <w:r w:rsidRPr="001D066C">
              <w:rPr>
                <w:sz w:val="22"/>
                <w:szCs w:val="22"/>
              </w:rPr>
              <w:t>Procentile</w:t>
            </w:r>
            <w:proofErr w:type="spellEnd"/>
            <w:r w:rsidRPr="001D066C">
              <w:rPr>
                <w:sz w:val="22"/>
                <w:szCs w:val="22"/>
              </w:rPr>
              <w:t xml:space="preserve"> – 8 4</w:t>
            </w:r>
          </w:p>
          <w:p w14:paraId="07AE3077" w14:textId="77777777" w:rsidR="004119EE" w:rsidRDefault="004119EE" w:rsidP="004119EE">
            <w:pPr>
              <w:rPr>
                <w:sz w:val="22"/>
                <w:szCs w:val="22"/>
              </w:rPr>
            </w:pPr>
            <w:r w:rsidRPr="001D066C">
              <w:rPr>
                <w:sz w:val="22"/>
                <w:szCs w:val="22"/>
              </w:rPr>
              <w:t>Linguistics and Language</w:t>
            </w:r>
          </w:p>
          <w:p w14:paraId="3A5F2B04" w14:textId="66BA11A9" w:rsidR="004119EE" w:rsidRPr="00941C95" w:rsidRDefault="004119EE" w:rsidP="004119EE">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C0DE72B" w14:textId="77777777" w:rsidR="004119EE" w:rsidRDefault="004119EE" w:rsidP="004119EE">
            <w:pPr>
              <w:rPr>
                <w:lang w:val="kk-KZ"/>
              </w:rPr>
            </w:pPr>
            <w:proofErr w:type="spellStart"/>
            <w:r w:rsidRPr="00FF0225">
              <w:t>Ayauzhan</w:t>
            </w:r>
            <w:proofErr w:type="spellEnd"/>
            <w:r w:rsidRPr="00FF0225">
              <w:t xml:space="preserve"> </w:t>
            </w:r>
            <w:proofErr w:type="spellStart"/>
            <w:r w:rsidRPr="00FF0225">
              <w:t>Taussogarova</w:t>
            </w:r>
            <w:proofErr w:type="spellEnd"/>
          </w:p>
          <w:p w14:paraId="6C6A5122" w14:textId="77777777" w:rsidR="004119EE" w:rsidRDefault="004119EE" w:rsidP="004119EE">
            <w:pPr>
              <w:rPr>
                <w:lang w:val="kk-KZ"/>
              </w:rPr>
            </w:pPr>
            <w:r w:rsidRPr="00FF0225">
              <w:t xml:space="preserve">Diana </w:t>
            </w:r>
            <w:proofErr w:type="spellStart"/>
            <w:r w:rsidRPr="00FF0225">
              <w:t>Tuzelbayeva</w:t>
            </w:r>
            <w:proofErr w:type="spellEnd"/>
            <w:r w:rsidRPr="00FF0225">
              <w:t>,</w:t>
            </w:r>
          </w:p>
          <w:p w14:paraId="45B77093" w14:textId="77777777" w:rsidR="004119EE" w:rsidRDefault="004119EE" w:rsidP="004119EE">
            <w:pPr>
              <w:rPr>
                <w:lang w:val="kk-KZ"/>
              </w:rPr>
            </w:pPr>
            <w:r w:rsidRPr="00FF0225">
              <w:t xml:space="preserve">Saule </w:t>
            </w:r>
            <w:proofErr w:type="spellStart"/>
            <w:r w:rsidRPr="00FF0225">
              <w:t>Bektemirova</w:t>
            </w:r>
            <w:proofErr w:type="spellEnd"/>
            <w:r w:rsidRPr="00FF0225">
              <w:t xml:space="preserve">, </w:t>
            </w:r>
          </w:p>
          <w:p w14:paraId="29668E8C" w14:textId="77777777" w:rsidR="004119EE" w:rsidRDefault="004119EE" w:rsidP="004119EE">
            <w:pPr>
              <w:rPr>
                <w:lang w:val="kk-KZ"/>
              </w:rPr>
            </w:pPr>
            <w:r w:rsidRPr="00FF0225">
              <w:t xml:space="preserve">Vera </w:t>
            </w:r>
            <w:proofErr w:type="spellStart"/>
            <w:r w:rsidRPr="00FF0225">
              <w:t>Yermakova</w:t>
            </w:r>
            <w:proofErr w:type="spellEnd"/>
            <w:r w:rsidRPr="00FF0225">
              <w:t xml:space="preserve">, </w:t>
            </w:r>
          </w:p>
          <w:p w14:paraId="5E774DD9" w14:textId="77777777" w:rsidR="004119EE" w:rsidRDefault="004119EE" w:rsidP="004119EE">
            <w:pPr>
              <w:rPr>
                <w:lang w:val="kk-KZ"/>
              </w:rPr>
            </w:pPr>
            <w:proofErr w:type="spellStart"/>
            <w:r w:rsidRPr="00FF0225">
              <w:rPr>
                <w:b/>
                <w:bCs/>
              </w:rPr>
              <w:t>Zhaina</w:t>
            </w:r>
            <w:proofErr w:type="spellEnd"/>
            <w:r w:rsidRPr="00FF0225">
              <w:rPr>
                <w:b/>
                <w:bCs/>
              </w:rPr>
              <w:t xml:space="preserve"> </w:t>
            </w:r>
            <w:proofErr w:type="spellStart"/>
            <w:r w:rsidRPr="00FF0225">
              <w:rPr>
                <w:b/>
                <w:bCs/>
              </w:rPr>
              <w:t>Satkenova</w:t>
            </w:r>
            <w:proofErr w:type="spellEnd"/>
            <w:r w:rsidRPr="00FF0225">
              <w:t>,</w:t>
            </w:r>
          </w:p>
          <w:p w14:paraId="70021C54" w14:textId="21F2787E" w:rsidR="004119EE" w:rsidRPr="00941C95" w:rsidRDefault="004119EE" w:rsidP="004119EE">
            <w:pPr>
              <w:rPr>
                <w:rStyle w:val="s8"/>
                <w:b/>
                <w:bCs/>
                <w:color w:val="000000"/>
                <w:sz w:val="22"/>
                <w:szCs w:val="22"/>
              </w:rPr>
            </w:pPr>
            <w:proofErr w:type="spellStart"/>
            <w:r w:rsidRPr="00FF0225">
              <w:t>Abdibek</w:t>
            </w:r>
            <w:proofErr w:type="spellEnd"/>
            <w:r w:rsidRPr="00FF0225">
              <w:t xml:space="preserve"> Amirov</w:t>
            </w:r>
          </w:p>
        </w:tc>
        <w:tc>
          <w:tcPr>
            <w:tcW w:w="1136" w:type="dxa"/>
            <w:tcBorders>
              <w:top w:val="single" w:sz="4" w:space="0" w:color="auto"/>
              <w:left w:val="single" w:sz="4" w:space="0" w:color="auto"/>
              <w:bottom w:val="single" w:sz="4" w:space="0" w:color="auto"/>
              <w:right w:val="single" w:sz="4" w:space="0" w:color="auto"/>
            </w:tcBorders>
          </w:tcPr>
          <w:p w14:paraId="1C05C797" w14:textId="59A28B08" w:rsidR="004119EE" w:rsidRPr="00941C95" w:rsidRDefault="004119EE" w:rsidP="004119EE">
            <w:pPr>
              <w:rPr>
                <w:sz w:val="22"/>
                <w:szCs w:val="22"/>
                <w:lang w:val="kk-KZ"/>
              </w:rPr>
            </w:pPr>
            <w:r w:rsidRPr="00941C95">
              <w:rPr>
                <w:sz w:val="22"/>
                <w:szCs w:val="22"/>
                <w:lang w:val="kk-KZ"/>
              </w:rPr>
              <w:t>Тең автор</w:t>
            </w:r>
          </w:p>
        </w:tc>
      </w:tr>
      <w:tr w:rsidR="004119EE" w:rsidRPr="00941C95" w14:paraId="2FCF1FF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77777777" w:rsidR="004119EE" w:rsidRPr="00941C95" w:rsidRDefault="004119EE" w:rsidP="004119EE">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19E8EFF6" w14:textId="51A4173C" w:rsidR="004119EE" w:rsidRPr="00941C95" w:rsidRDefault="004119EE" w:rsidP="004119EE">
            <w:pPr>
              <w:pStyle w:val="4"/>
              <w:shd w:val="clear" w:color="auto" w:fill="FFFFFF"/>
              <w:ind w:left="0"/>
              <w:rPr>
                <w:rFonts w:ascii="Times New Roman" w:eastAsiaTheme="minorEastAsia" w:hAnsi="Times New Roman" w:cs="Times New Roman"/>
                <w:sz w:val="22"/>
                <w:szCs w:val="22"/>
              </w:rPr>
            </w:pPr>
            <w:r w:rsidRPr="00FF0225">
              <w:rPr>
                <w:rFonts w:ascii="Times New Roman" w:eastAsia="Times New Roman" w:hAnsi="Times New Roman" w:cs="Times New Roman"/>
                <w:b w:val="0"/>
                <w:bCs w:val="0"/>
              </w:rPr>
              <w:t>Perception and Social Reality in the Artistic World of Bilingual Writers</w:t>
            </w:r>
          </w:p>
        </w:tc>
        <w:tc>
          <w:tcPr>
            <w:tcW w:w="1134" w:type="dxa"/>
            <w:tcBorders>
              <w:top w:val="single" w:sz="4" w:space="0" w:color="auto"/>
              <w:left w:val="single" w:sz="4" w:space="0" w:color="auto"/>
              <w:bottom w:val="single" w:sz="4" w:space="0" w:color="auto"/>
              <w:right w:val="single" w:sz="4" w:space="0" w:color="auto"/>
            </w:tcBorders>
          </w:tcPr>
          <w:p w14:paraId="184A7CB9" w14:textId="18E07C9A" w:rsidR="004119EE" w:rsidRPr="00941C95" w:rsidRDefault="004119EE" w:rsidP="004119EE">
            <w:pPr>
              <w:rPr>
                <w:sz w:val="22"/>
                <w:szCs w:val="22"/>
                <w:lang w:val="kk-KZ"/>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718F177" w14:textId="77777777" w:rsidR="004119EE" w:rsidRPr="00FF0225" w:rsidRDefault="004119EE" w:rsidP="004119EE">
            <w:pPr>
              <w:rPr>
                <w:sz w:val="22"/>
                <w:szCs w:val="22"/>
              </w:rPr>
            </w:pPr>
            <w:r w:rsidRPr="00FF0225">
              <w:t>/ International Journal of Society, Culture, &amp; Language, 12</w:t>
            </w:r>
            <w:r>
              <w:t xml:space="preserve"> </w:t>
            </w:r>
            <w:r w:rsidRPr="00FF0225">
              <w:t>(2), 2024</w:t>
            </w:r>
            <w:r>
              <w:rPr>
                <w:lang w:val="kk-KZ"/>
              </w:rPr>
              <w:t xml:space="preserve">. – </w:t>
            </w:r>
            <w:r>
              <w:t>P.170-181.</w:t>
            </w:r>
          </w:p>
          <w:p w14:paraId="12F4540D" w14:textId="77777777" w:rsidR="004119EE" w:rsidRDefault="004119EE" w:rsidP="004119EE">
            <w:pPr>
              <w:rPr>
                <w:rStyle w:val="a5"/>
                <w:lang w:val="kk-KZ"/>
              </w:rPr>
            </w:pPr>
            <w:hyperlink r:id="rId9" w:history="1">
              <w:r w:rsidRPr="00F71BE1">
                <w:rPr>
                  <w:rStyle w:val="a5"/>
                  <w:lang w:val="kk-KZ"/>
                </w:rPr>
                <w:t>https://www.ijscl.com/article_712419_ac6b98add6743541c076fcae555f2700.pdf</w:t>
              </w:r>
            </w:hyperlink>
          </w:p>
          <w:p w14:paraId="424926E7" w14:textId="77777777" w:rsidR="004119EE" w:rsidRDefault="004119EE" w:rsidP="004119EE">
            <w:pPr>
              <w:rPr>
                <w:rStyle w:val="a5"/>
                <w:lang w:val="kk-KZ"/>
              </w:rPr>
            </w:pPr>
          </w:p>
          <w:p w14:paraId="0B663DE5" w14:textId="77777777" w:rsidR="004119EE" w:rsidRPr="00620965" w:rsidRDefault="004119EE" w:rsidP="004119EE">
            <w:pPr>
              <w:pStyle w:val="4"/>
              <w:ind w:left="0"/>
              <w:rPr>
                <w:rFonts w:ascii="Times New Roman" w:eastAsiaTheme="minorEastAsia" w:hAnsi="Times New Roman" w:cs="Times New Roman"/>
                <w:b w:val="0"/>
                <w:bCs w:val="0"/>
                <w:sz w:val="22"/>
                <w:szCs w:val="22"/>
                <w:lang w:val="ru-KZ"/>
              </w:rPr>
            </w:pPr>
            <w:hyperlink r:id="rId10" w:history="1"/>
            <w:r w:rsidRPr="00620965">
              <w:rPr>
                <w:rFonts w:ascii="Times New Roman" w:eastAsiaTheme="minorEastAsia" w:hAnsi="Times New Roman" w:cs="Times New Roman"/>
                <w:b w:val="0"/>
                <w:bCs w:val="0"/>
                <w:sz w:val="22"/>
                <w:szCs w:val="22"/>
                <w:lang w:val="ru-KZ"/>
              </w:rPr>
              <w:t>DOI</w:t>
            </w:r>
          </w:p>
          <w:p w14:paraId="6C6122BA" w14:textId="77777777" w:rsidR="004119EE" w:rsidRPr="00620965" w:rsidRDefault="004119EE" w:rsidP="004119EE">
            <w:pPr>
              <w:pStyle w:val="4"/>
              <w:ind w:left="0"/>
              <w:rPr>
                <w:rFonts w:ascii="Times New Roman" w:eastAsiaTheme="minorEastAsia" w:hAnsi="Times New Roman" w:cs="Times New Roman"/>
                <w:b w:val="0"/>
                <w:bCs w:val="0"/>
                <w:sz w:val="22"/>
                <w:szCs w:val="22"/>
                <w:lang w:val="ru-KZ"/>
              </w:rPr>
            </w:pPr>
            <w:r w:rsidRPr="00620965">
              <w:rPr>
                <w:rFonts w:ascii="Times New Roman" w:eastAsiaTheme="minorEastAsia" w:hAnsi="Times New Roman" w:cs="Times New Roman"/>
                <w:b w:val="0"/>
                <w:bCs w:val="0"/>
                <w:sz w:val="22"/>
                <w:szCs w:val="22"/>
                <w:lang w:val="ru-KZ"/>
              </w:rPr>
              <w:t>10.22034/ijscl.2024.2024915.3421</w:t>
            </w:r>
          </w:p>
          <w:p w14:paraId="657E1DAC" w14:textId="77777777" w:rsidR="004119EE" w:rsidRPr="00620965" w:rsidRDefault="004119EE" w:rsidP="004119EE">
            <w:pPr>
              <w:rPr>
                <w:lang w:val="kk-KZ"/>
              </w:rPr>
            </w:pPr>
          </w:p>
          <w:p w14:paraId="7C9F7C33" w14:textId="4E49024F" w:rsidR="004119EE" w:rsidRPr="00FF0225" w:rsidRDefault="004119EE" w:rsidP="004119EE">
            <w:pPr>
              <w:rPr>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4119EE" w:rsidRPr="00FF0225" w:rsidRDefault="004119EE" w:rsidP="004119EE">
            <w:pPr>
              <w:rPr>
                <w:b/>
                <w:bCs/>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1FA1F237" w14:textId="77777777" w:rsidR="004119EE" w:rsidRPr="00FF0225" w:rsidRDefault="004119EE" w:rsidP="004119EE">
            <w:pPr>
              <w:rPr>
                <w:b/>
                <w:bCs/>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3245431A" w14:textId="77777777" w:rsidR="004119EE" w:rsidRPr="00941C95" w:rsidRDefault="004119EE" w:rsidP="004119EE">
            <w:pPr>
              <w:rPr>
                <w:sz w:val="22"/>
                <w:szCs w:val="22"/>
              </w:rPr>
            </w:pPr>
            <w:r w:rsidRPr="00941C95">
              <w:rPr>
                <w:sz w:val="22"/>
                <w:szCs w:val="22"/>
              </w:rPr>
              <w:t>CS =</w:t>
            </w:r>
            <w:r w:rsidRPr="00941C95">
              <w:rPr>
                <w:sz w:val="22"/>
                <w:szCs w:val="22"/>
                <w:lang w:val="kk-KZ"/>
              </w:rPr>
              <w:t xml:space="preserve"> </w:t>
            </w:r>
            <w:r>
              <w:rPr>
                <w:sz w:val="22"/>
                <w:szCs w:val="22"/>
              </w:rPr>
              <w:t>2.8</w:t>
            </w:r>
          </w:p>
          <w:p w14:paraId="262BFA57" w14:textId="77777777" w:rsidR="004119EE" w:rsidRDefault="004119EE" w:rsidP="004119EE">
            <w:pPr>
              <w:rPr>
                <w:sz w:val="22"/>
                <w:szCs w:val="22"/>
              </w:rPr>
            </w:pPr>
            <w:r w:rsidRPr="00941C95">
              <w:rPr>
                <w:sz w:val="22"/>
                <w:szCs w:val="22"/>
              </w:rPr>
              <w:t>(202</w:t>
            </w:r>
            <w:r>
              <w:rPr>
                <w:sz w:val="22"/>
                <w:szCs w:val="22"/>
                <w:lang w:val="tr-TR"/>
              </w:rPr>
              <w:t>3</w:t>
            </w:r>
            <w:r w:rsidRPr="00941C95">
              <w:rPr>
                <w:sz w:val="22"/>
                <w:szCs w:val="22"/>
              </w:rPr>
              <w:t>)</w:t>
            </w:r>
          </w:p>
          <w:p w14:paraId="002F906F" w14:textId="77777777" w:rsidR="004119EE" w:rsidRDefault="004119EE" w:rsidP="004119EE">
            <w:pPr>
              <w:rPr>
                <w:sz w:val="22"/>
                <w:szCs w:val="22"/>
              </w:rPr>
            </w:pPr>
          </w:p>
          <w:p w14:paraId="3BC4A7F9" w14:textId="77777777" w:rsidR="004119EE" w:rsidRDefault="004119EE" w:rsidP="004119EE">
            <w:pPr>
              <w:rPr>
                <w:sz w:val="22"/>
                <w:szCs w:val="22"/>
              </w:rPr>
            </w:pPr>
            <w:r w:rsidRPr="001D066C">
              <w:rPr>
                <w:sz w:val="22"/>
                <w:szCs w:val="22"/>
              </w:rPr>
              <w:t>Q1</w:t>
            </w:r>
          </w:p>
          <w:p w14:paraId="026CD766" w14:textId="77777777" w:rsidR="004119EE" w:rsidRPr="00941C95" w:rsidRDefault="004119EE" w:rsidP="004119EE">
            <w:pPr>
              <w:rPr>
                <w:sz w:val="22"/>
                <w:szCs w:val="22"/>
              </w:rPr>
            </w:pPr>
            <w:proofErr w:type="spellStart"/>
            <w:r w:rsidRPr="00941C95">
              <w:rPr>
                <w:sz w:val="22"/>
                <w:szCs w:val="22"/>
              </w:rPr>
              <w:t>Procentile</w:t>
            </w:r>
            <w:proofErr w:type="spellEnd"/>
            <w:r w:rsidRPr="00941C95">
              <w:rPr>
                <w:sz w:val="22"/>
                <w:szCs w:val="22"/>
              </w:rPr>
              <w:t xml:space="preserve"> –</w:t>
            </w:r>
            <w:r>
              <w:rPr>
                <w:sz w:val="22"/>
                <w:szCs w:val="22"/>
              </w:rPr>
              <w:t xml:space="preserve"> 86</w:t>
            </w:r>
          </w:p>
          <w:p w14:paraId="2490210C" w14:textId="77777777" w:rsidR="004119EE" w:rsidRDefault="004119EE" w:rsidP="004119EE">
            <w:pPr>
              <w:rPr>
                <w:sz w:val="22"/>
                <w:szCs w:val="22"/>
              </w:rPr>
            </w:pPr>
            <w:r w:rsidRPr="007B0AF8">
              <w:rPr>
                <w:sz w:val="22"/>
                <w:szCs w:val="22"/>
              </w:rPr>
              <w:t>Linguistics and Language</w:t>
            </w:r>
          </w:p>
          <w:p w14:paraId="22D5E86C" w14:textId="3C3D76F2" w:rsidR="004119EE" w:rsidRPr="00941C95" w:rsidRDefault="004119EE" w:rsidP="004119EE">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7BD0DC5" w14:textId="77777777" w:rsidR="004119EE" w:rsidRDefault="004119EE" w:rsidP="004119EE">
            <w:pPr>
              <w:rPr>
                <w:lang w:val="kk-KZ"/>
              </w:rPr>
            </w:pPr>
            <w:proofErr w:type="spellStart"/>
            <w:r w:rsidRPr="00FF0225">
              <w:t>Meruyert</w:t>
            </w:r>
            <w:proofErr w:type="spellEnd"/>
            <w:r w:rsidRPr="00FF0225">
              <w:t xml:space="preserve"> </w:t>
            </w:r>
            <w:proofErr w:type="spellStart"/>
            <w:r w:rsidRPr="00FF0225">
              <w:t>Bazarbayeva</w:t>
            </w:r>
            <w:proofErr w:type="spellEnd"/>
            <w:r w:rsidRPr="00FF0225">
              <w:t xml:space="preserve">, </w:t>
            </w:r>
            <w:proofErr w:type="spellStart"/>
            <w:r w:rsidRPr="00FF0225">
              <w:t>Alua</w:t>
            </w:r>
            <w:proofErr w:type="spellEnd"/>
            <w:r w:rsidRPr="00FF0225">
              <w:t xml:space="preserve"> </w:t>
            </w:r>
            <w:proofErr w:type="spellStart"/>
            <w:r w:rsidRPr="00FF0225">
              <w:t>Temirbolat</w:t>
            </w:r>
            <w:proofErr w:type="spellEnd"/>
            <w:r w:rsidRPr="00FF0225">
              <w:t xml:space="preserve">, </w:t>
            </w:r>
          </w:p>
          <w:p w14:paraId="0AC6334F" w14:textId="77777777" w:rsidR="004119EE" w:rsidRDefault="004119EE" w:rsidP="004119EE">
            <w:pPr>
              <w:rPr>
                <w:lang w:val="kk-KZ"/>
              </w:rPr>
            </w:pPr>
            <w:proofErr w:type="spellStart"/>
            <w:r w:rsidRPr="00FF0225">
              <w:t>Shaigul</w:t>
            </w:r>
            <w:proofErr w:type="spellEnd"/>
            <w:r w:rsidRPr="00FF0225">
              <w:t xml:space="preserve"> Ramazanova, Albina </w:t>
            </w:r>
            <w:proofErr w:type="spellStart"/>
            <w:r w:rsidRPr="00FF0225">
              <w:t>Dossanova</w:t>
            </w:r>
            <w:proofErr w:type="spellEnd"/>
            <w:r w:rsidRPr="00FF0225">
              <w:t xml:space="preserve">, </w:t>
            </w:r>
          </w:p>
          <w:p w14:paraId="70AB1106" w14:textId="77777777" w:rsidR="004119EE" w:rsidRDefault="004119EE" w:rsidP="004119EE">
            <w:pPr>
              <w:rPr>
                <w:lang w:val="kk-KZ"/>
              </w:rPr>
            </w:pPr>
            <w:proofErr w:type="spellStart"/>
            <w:r w:rsidRPr="00FF0225">
              <w:t>Zeinep</w:t>
            </w:r>
            <w:proofErr w:type="spellEnd"/>
            <w:r w:rsidRPr="00FF0225">
              <w:t xml:space="preserve"> </w:t>
            </w:r>
            <w:proofErr w:type="spellStart"/>
            <w:r w:rsidRPr="00FF0225">
              <w:t>Zhumatayeva</w:t>
            </w:r>
            <w:proofErr w:type="spellEnd"/>
            <w:r w:rsidRPr="00FF0225">
              <w:t xml:space="preserve">, Anar </w:t>
            </w:r>
            <w:proofErr w:type="spellStart"/>
            <w:r w:rsidRPr="00FF0225">
              <w:t>Ashirova</w:t>
            </w:r>
            <w:proofErr w:type="spellEnd"/>
            <w:r w:rsidRPr="00FF0225">
              <w:t xml:space="preserve">, </w:t>
            </w:r>
          </w:p>
          <w:p w14:paraId="034232CE" w14:textId="6DB8FD47" w:rsidR="004119EE" w:rsidRPr="00FF0225" w:rsidRDefault="004119EE" w:rsidP="004119EE">
            <w:pPr>
              <w:rPr>
                <w:rStyle w:val="s8"/>
                <w:b/>
                <w:bCs/>
                <w:color w:val="000000"/>
                <w:sz w:val="22"/>
                <w:szCs w:val="22"/>
              </w:rPr>
            </w:pPr>
            <w:proofErr w:type="spellStart"/>
            <w:r w:rsidRPr="00FF0225">
              <w:rPr>
                <w:b/>
                <w:bCs/>
              </w:rPr>
              <w:t>Zhaina</w:t>
            </w:r>
            <w:proofErr w:type="spellEnd"/>
            <w:r w:rsidRPr="00FF0225">
              <w:rPr>
                <w:b/>
                <w:bCs/>
              </w:rPr>
              <w:t xml:space="preserve"> </w:t>
            </w:r>
            <w:proofErr w:type="spellStart"/>
            <w:r w:rsidRPr="00FF0225">
              <w:rPr>
                <w:b/>
                <w:bCs/>
              </w:rPr>
              <w:t>Satkenova</w:t>
            </w:r>
            <w:proofErr w:type="spellEnd"/>
          </w:p>
        </w:tc>
        <w:tc>
          <w:tcPr>
            <w:tcW w:w="1136" w:type="dxa"/>
            <w:tcBorders>
              <w:top w:val="single" w:sz="4" w:space="0" w:color="auto"/>
              <w:left w:val="single" w:sz="4" w:space="0" w:color="auto"/>
              <w:bottom w:val="single" w:sz="4" w:space="0" w:color="auto"/>
              <w:right w:val="single" w:sz="4" w:space="0" w:color="auto"/>
            </w:tcBorders>
          </w:tcPr>
          <w:p w14:paraId="1DA3CBD3" w14:textId="6C6E1925" w:rsidR="004119EE" w:rsidRPr="00941C95" w:rsidRDefault="004119EE" w:rsidP="004119EE">
            <w:pPr>
              <w:rPr>
                <w:sz w:val="22"/>
                <w:szCs w:val="22"/>
                <w:lang w:val="kk-KZ"/>
              </w:rPr>
            </w:pPr>
            <w:r w:rsidRPr="00941C95">
              <w:rPr>
                <w:sz w:val="22"/>
                <w:szCs w:val="22"/>
                <w:lang w:val="kk-KZ"/>
              </w:rPr>
              <w:t>Тең автор</w:t>
            </w:r>
          </w:p>
        </w:tc>
      </w:tr>
    </w:tbl>
    <w:p w14:paraId="5232B9E0" w14:textId="555CE7AC" w:rsidR="00BC318D" w:rsidRPr="00941C95" w:rsidRDefault="00BC318D" w:rsidP="00A93321">
      <w:pPr>
        <w:spacing w:after="160" w:line="259" w:lineRule="auto"/>
        <w:rPr>
          <w:sz w:val="22"/>
          <w:szCs w:val="22"/>
          <w:lang w:val="kk-KZ"/>
        </w:rPr>
        <w:sectPr w:rsidR="00BC318D" w:rsidRPr="00941C95" w:rsidSect="0000443C">
          <w:footerReference w:type="default" r:id="rId11"/>
          <w:pgSz w:w="15840" w:h="12240" w:orient="landscape"/>
          <w:pgMar w:top="851" w:right="389" w:bottom="851" w:left="567" w:header="709" w:footer="709" w:gutter="0"/>
          <w:cols w:space="708"/>
          <w:docGrid w:linePitch="360"/>
        </w:sectPr>
      </w:pPr>
    </w:p>
    <w:p w14:paraId="123A3223" w14:textId="77777777" w:rsidR="005F5DC7" w:rsidRPr="00941C95" w:rsidRDefault="005F5DC7" w:rsidP="005F5DC7">
      <w:pPr>
        <w:tabs>
          <w:tab w:val="left" w:pos="1260"/>
        </w:tabs>
        <w:jc w:val="center"/>
        <w:rPr>
          <w:b/>
          <w:lang w:val="kk-KZ"/>
        </w:rPr>
      </w:pPr>
      <w:r w:rsidRPr="00941C95">
        <w:rPr>
          <w:b/>
          <w:lang w:val="kk-KZ"/>
        </w:rPr>
        <w:lastRenderedPageBreak/>
        <w:t>Әл-Фараби атындағы Қазақ ұлттық университеті</w:t>
      </w:r>
    </w:p>
    <w:p w14:paraId="27F03A2D" w14:textId="77777777" w:rsidR="0000443C" w:rsidRDefault="005F5DC7" w:rsidP="005F5DC7">
      <w:pPr>
        <w:tabs>
          <w:tab w:val="left" w:pos="1260"/>
        </w:tabs>
        <w:jc w:val="center"/>
        <w:rPr>
          <w:b/>
          <w:lang w:val="kk-KZ"/>
        </w:rPr>
      </w:pPr>
      <w:r w:rsidRPr="00941C95">
        <w:rPr>
          <w:b/>
          <w:lang w:val="kk-KZ"/>
        </w:rPr>
        <w:t xml:space="preserve">филология факультеті </w:t>
      </w:r>
      <w:r w:rsidR="0000443C">
        <w:rPr>
          <w:b/>
          <w:lang w:val="kk-KZ"/>
        </w:rPr>
        <w:t>А.Байтұрсынұлы атындағы Қазақ тіл білімі кафедрасының</w:t>
      </w:r>
    </w:p>
    <w:p w14:paraId="5DA23524" w14:textId="5746D406" w:rsidR="005F5DC7" w:rsidRPr="00941C95" w:rsidRDefault="005F5DC7" w:rsidP="005F5DC7">
      <w:pPr>
        <w:tabs>
          <w:tab w:val="left" w:pos="1260"/>
        </w:tabs>
        <w:jc w:val="center"/>
        <w:rPr>
          <w:b/>
          <w:lang w:val="kk-KZ"/>
        </w:rPr>
      </w:pPr>
      <w:r w:rsidRPr="00941C95">
        <w:rPr>
          <w:b/>
          <w:lang w:val="kk-KZ"/>
        </w:rPr>
        <w:t xml:space="preserve">аға оқытушысы, </w:t>
      </w:r>
      <w:r w:rsidR="0000443C">
        <w:rPr>
          <w:b/>
          <w:lang w:val="kk-KZ"/>
        </w:rPr>
        <w:t>филология ғылымдарының кандидаты</w:t>
      </w:r>
    </w:p>
    <w:p w14:paraId="32DD8A69" w14:textId="6E495F4B" w:rsidR="005F5DC7" w:rsidRPr="00941C95" w:rsidRDefault="0000443C" w:rsidP="005F5DC7">
      <w:pPr>
        <w:tabs>
          <w:tab w:val="left" w:pos="1260"/>
        </w:tabs>
        <w:jc w:val="center"/>
        <w:rPr>
          <w:b/>
          <w:lang w:val="kk-KZ"/>
        </w:rPr>
      </w:pPr>
      <w:r>
        <w:rPr>
          <w:b/>
          <w:lang w:val="kk-KZ"/>
        </w:rPr>
        <w:t>Саткенова Жайна Багашаровна</w:t>
      </w:r>
    </w:p>
    <w:p w14:paraId="781399EF" w14:textId="0064619E" w:rsidR="005F5DC7" w:rsidRPr="00941C95" w:rsidRDefault="005F5DC7" w:rsidP="005F5DC7">
      <w:pPr>
        <w:jc w:val="center"/>
        <w:rPr>
          <w:b/>
          <w:lang w:val="kk-KZ"/>
        </w:rPr>
      </w:pPr>
      <w:r w:rsidRPr="00941C95">
        <w:rPr>
          <w:b/>
          <w:lang w:val="kk-KZ"/>
        </w:rPr>
        <w:t>ғылыми еңбектерінің</w:t>
      </w:r>
    </w:p>
    <w:p w14:paraId="23056415" w14:textId="77777777" w:rsidR="005F5DC7" w:rsidRPr="00941C95" w:rsidRDefault="005F5DC7" w:rsidP="005F5DC7">
      <w:pPr>
        <w:jc w:val="center"/>
        <w:rPr>
          <w:b/>
          <w:lang w:val="kk-KZ"/>
        </w:rPr>
      </w:pPr>
    </w:p>
    <w:p w14:paraId="20DD2FA8" w14:textId="77777777" w:rsidR="005F5DC7" w:rsidRPr="00941C95" w:rsidRDefault="005F5DC7" w:rsidP="005F5DC7">
      <w:pPr>
        <w:jc w:val="center"/>
        <w:rPr>
          <w:b/>
          <w:lang w:val="kk-KZ"/>
        </w:rPr>
      </w:pPr>
      <w:r w:rsidRPr="00941C95">
        <w:rPr>
          <w:b/>
          <w:lang w:val="kk-KZ"/>
        </w:rPr>
        <w:t>Т І З І М І</w:t>
      </w:r>
    </w:p>
    <w:p w14:paraId="6079F215" w14:textId="77777777" w:rsidR="005F5DC7" w:rsidRPr="00941C95"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3971"/>
        <w:gridCol w:w="2409"/>
      </w:tblGrid>
      <w:tr w:rsidR="00256769" w:rsidRPr="00941C95" w14:paraId="13053E1F" w14:textId="77777777" w:rsidTr="00746BFC">
        <w:trPr>
          <w:trHeight w:val="603"/>
        </w:trPr>
        <w:tc>
          <w:tcPr>
            <w:tcW w:w="566" w:type="dxa"/>
          </w:tcPr>
          <w:p w14:paraId="4148F65B" w14:textId="77777777" w:rsidR="00256769" w:rsidRPr="00941C95" w:rsidRDefault="00256769" w:rsidP="006270B7">
            <w:pPr>
              <w:jc w:val="center"/>
              <w:rPr>
                <w:b/>
                <w:lang w:val="kk-KZ"/>
              </w:rPr>
            </w:pPr>
            <w:r w:rsidRPr="00941C95">
              <w:rPr>
                <w:b/>
                <w:lang w:val="kk-KZ"/>
              </w:rPr>
              <w:t>№</w:t>
            </w:r>
          </w:p>
        </w:tc>
        <w:tc>
          <w:tcPr>
            <w:tcW w:w="3119" w:type="dxa"/>
          </w:tcPr>
          <w:p w14:paraId="271FDC06" w14:textId="77777777" w:rsidR="00256769" w:rsidRPr="00941C95" w:rsidRDefault="00256769" w:rsidP="006270B7">
            <w:pPr>
              <w:jc w:val="center"/>
              <w:rPr>
                <w:b/>
              </w:rPr>
            </w:pPr>
            <w:r w:rsidRPr="00941C95">
              <w:rPr>
                <w:b/>
                <w:lang w:val="kk-KZ"/>
              </w:rPr>
              <w:t>Еңбектің атауы</w:t>
            </w:r>
          </w:p>
          <w:p w14:paraId="0C48994A" w14:textId="77777777" w:rsidR="00256769" w:rsidRPr="00941C95" w:rsidRDefault="00256769" w:rsidP="006270B7">
            <w:pPr>
              <w:jc w:val="center"/>
              <w:rPr>
                <w:b/>
                <w:lang w:val="kk-KZ"/>
              </w:rPr>
            </w:pPr>
          </w:p>
        </w:tc>
        <w:tc>
          <w:tcPr>
            <w:tcW w:w="3971" w:type="dxa"/>
          </w:tcPr>
          <w:p w14:paraId="25952D02" w14:textId="77777777" w:rsidR="00256769" w:rsidRPr="00941C95" w:rsidRDefault="00256769" w:rsidP="006270B7">
            <w:pPr>
              <w:jc w:val="center"/>
              <w:rPr>
                <w:b/>
                <w:lang w:val="kk-KZ"/>
              </w:rPr>
            </w:pPr>
            <w:r w:rsidRPr="00941C95">
              <w:rPr>
                <w:b/>
                <w:lang w:val="kk-KZ"/>
              </w:rPr>
              <w:t>Басылымның атауы, нөмірі, жылы, беттері</w:t>
            </w:r>
          </w:p>
        </w:tc>
        <w:tc>
          <w:tcPr>
            <w:tcW w:w="2409" w:type="dxa"/>
          </w:tcPr>
          <w:p w14:paraId="177F8B07" w14:textId="77777777" w:rsidR="00256769" w:rsidRPr="00941C95" w:rsidRDefault="00256769" w:rsidP="006270B7">
            <w:pPr>
              <w:jc w:val="center"/>
              <w:rPr>
                <w:b/>
                <w:lang w:val="kk-KZ"/>
              </w:rPr>
            </w:pPr>
            <w:r w:rsidRPr="00941C95">
              <w:rPr>
                <w:b/>
                <w:lang w:val="kk-KZ"/>
              </w:rPr>
              <w:t>Авторлық бірлестікте</w:t>
            </w:r>
          </w:p>
        </w:tc>
      </w:tr>
      <w:tr w:rsidR="00256769" w:rsidRPr="00941C95" w14:paraId="5294C8BD" w14:textId="77777777" w:rsidTr="00746BFC">
        <w:trPr>
          <w:trHeight w:val="202"/>
        </w:trPr>
        <w:tc>
          <w:tcPr>
            <w:tcW w:w="566" w:type="dxa"/>
          </w:tcPr>
          <w:p w14:paraId="4B2CF60A" w14:textId="77777777" w:rsidR="00256769" w:rsidRPr="00941C95" w:rsidRDefault="00256769" w:rsidP="006270B7">
            <w:pPr>
              <w:jc w:val="center"/>
              <w:rPr>
                <w:b/>
              </w:rPr>
            </w:pPr>
            <w:r w:rsidRPr="00941C95">
              <w:rPr>
                <w:b/>
              </w:rPr>
              <w:t>1</w:t>
            </w:r>
          </w:p>
        </w:tc>
        <w:tc>
          <w:tcPr>
            <w:tcW w:w="3119" w:type="dxa"/>
          </w:tcPr>
          <w:p w14:paraId="16E7C21D" w14:textId="77777777" w:rsidR="00256769" w:rsidRPr="00941C95" w:rsidRDefault="00256769" w:rsidP="006270B7">
            <w:pPr>
              <w:jc w:val="center"/>
              <w:rPr>
                <w:b/>
              </w:rPr>
            </w:pPr>
            <w:r w:rsidRPr="00941C95">
              <w:rPr>
                <w:b/>
              </w:rPr>
              <w:t>2</w:t>
            </w:r>
          </w:p>
        </w:tc>
        <w:tc>
          <w:tcPr>
            <w:tcW w:w="3971" w:type="dxa"/>
          </w:tcPr>
          <w:p w14:paraId="4F8DAC5A" w14:textId="77777777" w:rsidR="00256769" w:rsidRPr="00941C95" w:rsidRDefault="00256769" w:rsidP="006270B7">
            <w:pPr>
              <w:jc w:val="center"/>
              <w:rPr>
                <w:b/>
              </w:rPr>
            </w:pPr>
            <w:r w:rsidRPr="00941C95">
              <w:rPr>
                <w:b/>
              </w:rPr>
              <w:t>4</w:t>
            </w:r>
          </w:p>
        </w:tc>
        <w:tc>
          <w:tcPr>
            <w:tcW w:w="2409" w:type="dxa"/>
          </w:tcPr>
          <w:p w14:paraId="3F2A3DE1" w14:textId="77777777" w:rsidR="00256769" w:rsidRPr="00941C95" w:rsidRDefault="00256769" w:rsidP="006270B7">
            <w:pPr>
              <w:jc w:val="center"/>
              <w:rPr>
                <w:b/>
              </w:rPr>
            </w:pPr>
            <w:r w:rsidRPr="00941C95">
              <w:rPr>
                <w:b/>
              </w:rPr>
              <w:t>6</w:t>
            </w:r>
          </w:p>
        </w:tc>
      </w:tr>
      <w:tr w:rsidR="00256769" w:rsidRPr="0000443C" w14:paraId="25E6F636" w14:textId="77777777" w:rsidTr="00C22DB0">
        <w:trPr>
          <w:trHeight w:val="202"/>
        </w:trPr>
        <w:tc>
          <w:tcPr>
            <w:tcW w:w="10065" w:type="dxa"/>
            <w:gridSpan w:val="4"/>
          </w:tcPr>
          <w:p w14:paraId="196F370E" w14:textId="77777777" w:rsidR="0000443C" w:rsidRDefault="0000443C" w:rsidP="006270B7">
            <w:pPr>
              <w:jc w:val="center"/>
              <w:rPr>
                <w:b/>
                <w:bCs/>
                <w:lang w:val="kk-KZ"/>
              </w:rPr>
            </w:pPr>
          </w:p>
          <w:p w14:paraId="4754B413" w14:textId="178D0E6D" w:rsidR="00256769" w:rsidRDefault="00256769" w:rsidP="006270B7">
            <w:pPr>
              <w:jc w:val="center"/>
              <w:rPr>
                <w:b/>
                <w:bCs/>
                <w:lang w:val="kk-KZ"/>
              </w:rPr>
            </w:pPr>
            <w:r w:rsidRPr="0000443C">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2D6F679E" w14:textId="09096E93" w:rsidR="0000443C" w:rsidRPr="0000443C" w:rsidRDefault="0000443C" w:rsidP="006270B7">
            <w:pPr>
              <w:jc w:val="center"/>
              <w:rPr>
                <w:b/>
                <w:bCs/>
                <w:lang w:val="kk-KZ"/>
              </w:rPr>
            </w:pPr>
          </w:p>
        </w:tc>
      </w:tr>
      <w:tr w:rsidR="0000443C" w:rsidRPr="00D61F91" w14:paraId="3F486C53" w14:textId="77777777" w:rsidTr="00746BFC">
        <w:trPr>
          <w:trHeight w:val="329"/>
        </w:trPr>
        <w:tc>
          <w:tcPr>
            <w:tcW w:w="566" w:type="dxa"/>
          </w:tcPr>
          <w:p w14:paraId="6C8FD336" w14:textId="6266EE09" w:rsidR="0000443C" w:rsidRPr="00E557A0" w:rsidRDefault="0000443C" w:rsidP="0000443C">
            <w:pPr>
              <w:jc w:val="center"/>
              <w:rPr>
                <w:lang w:val="tr-TR"/>
              </w:rPr>
            </w:pPr>
            <w:r>
              <w:rPr>
                <w:lang w:val="tr-TR"/>
              </w:rPr>
              <w:t>1</w:t>
            </w:r>
          </w:p>
        </w:tc>
        <w:tc>
          <w:tcPr>
            <w:tcW w:w="3119" w:type="dxa"/>
          </w:tcPr>
          <w:p w14:paraId="69BD0970" w14:textId="1301D4E1" w:rsidR="0000443C" w:rsidRPr="00256769" w:rsidRDefault="0000443C" w:rsidP="0000443C">
            <w:pPr>
              <w:pStyle w:val="af1"/>
              <w:ind w:left="0"/>
              <w:jc w:val="both"/>
              <w:rPr>
                <w:lang w:val="kk-KZ"/>
              </w:rPr>
            </w:pPr>
            <w:r w:rsidRPr="007D5869">
              <w:rPr>
                <w:lang w:val="kk-KZ"/>
              </w:rPr>
              <w:t>Когнитивтік лингвистика ғылымының зерттелуі</w:t>
            </w:r>
          </w:p>
        </w:tc>
        <w:tc>
          <w:tcPr>
            <w:tcW w:w="3971" w:type="dxa"/>
          </w:tcPr>
          <w:p w14:paraId="27DF4DC2" w14:textId="48508A1D" w:rsidR="0000443C" w:rsidRPr="00941C95" w:rsidRDefault="0000443C" w:rsidP="0000443C">
            <w:pPr>
              <w:ind w:left="40" w:hanging="40"/>
              <w:jc w:val="both"/>
              <w:outlineLvl w:val="0"/>
              <w:rPr>
                <w:lang w:val="kk-KZ"/>
              </w:rPr>
            </w:pPr>
            <w:r w:rsidRPr="007D5869">
              <w:rPr>
                <w:lang w:val="kk-KZ"/>
              </w:rPr>
              <w:t>Хабаршы. Филология сериясы. – Алматы: Қазақ университеті, 2006. -№ 4 (94). - 201-205 бб.</w:t>
            </w:r>
          </w:p>
        </w:tc>
        <w:tc>
          <w:tcPr>
            <w:tcW w:w="2409" w:type="dxa"/>
          </w:tcPr>
          <w:p w14:paraId="4DE758D9" w14:textId="2601946F" w:rsidR="0000443C" w:rsidRPr="00941C95" w:rsidRDefault="0000443C" w:rsidP="0000443C">
            <w:pPr>
              <w:jc w:val="both"/>
              <w:rPr>
                <w:lang w:val="kk-KZ"/>
              </w:rPr>
            </w:pPr>
          </w:p>
        </w:tc>
      </w:tr>
      <w:tr w:rsidR="0000443C" w:rsidRPr="00D61F91" w14:paraId="40F6A98A" w14:textId="77777777" w:rsidTr="00746BFC">
        <w:trPr>
          <w:trHeight w:val="329"/>
        </w:trPr>
        <w:tc>
          <w:tcPr>
            <w:tcW w:w="566" w:type="dxa"/>
          </w:tcPr>
          <w:p w14:paraId="587090C8" w14:textId="5DA2E539" w:rsidR="0000443C" w:rsidRPr="00941C95" w:rsidRDefault="0000443C" w:rsidP="0000443C">
            <w:pPr>
              <w:jc w:val="center"/>
            </w:pPr>
            <w:r>
              <w:t>2</w:t>
            </w:r>
          </w:p>
        </w:tc>
        <w:tc>
          <w:tcPr>
            <w:tcW w:w="3119" w:type="dxa"/>
          </w:tcPr>
          <w:p w14:paraId="4F37D78F" w14:textId="54CF5439" w:rsidR="0000443C" w:rsidRPr="00256769" w:rsidRDefault="0000443C" w:rsidP="0000443C">
            <w:pPr>
              <w:pStyle w:val="af1"/>
              <w:ind w:left="0"/>
              <w:jc w:val="both"/>
              <w:rPr>
                <w:lang w:val="kk-KZ"/>
              </w:rPr>
            </w:pPr>
            <w:r w:rsidRPr="007D5869">
              <w:rPr>
                <w:lang w:val="kk-KZ"/>
              </w:rPr>
              <w:t>Танымдық ғылымдағы базалық ұғымдар туралы</w:t>
            </w:r>
          </w:p>
        </w:tc>
        <w:tc>
          <w:tcPr>
            <w:tcW w:w="3971" w:type="dxa"/>
          </w:tcPr>
          <w:p w14:paraId="6356EA12" w14:textId="30DEF8CF" w:rsidR="0000443C" w:rsidRPr="0043797E" w:rsidRDefault="0000443C" w:rsidP="0000443C">
            <w:pPr>
              <w:ind w:left="40" w:hanging="40"/>
              <w:jc w:val="both"/>
              <w:outlineLvl w:val="0"/>
              <w:rPr>
                <w:lang w:val="kk-KZ"/>
              </w:rPr>
            </w:pPr>
            <w:r w:rsidRPr="007D5869">
              <w:rPr>
                <w:lang w:val="kk-KZ"/>
              </w:rPr>
              <w:t>Хабаршы. Филология сериясы. - Алматы, Қазақ университеті, 2007. -№ 5 (104). - 125-129 бб.</w:t>
            </w:r>
          </w:p>
        </w:tc>
        <w:tc>
          <w:tcPr>
            <w:tcW w:w="2409" w:type="dxa"/>
          </w:tcPr>
          <w:p w14:paraId="7F9CE47E" w14:textId="77777777" w:rsidR="0000443C" w:rsidRPr="00941C95" w:rsidRDefault="0000443C" w:rsidP="0000443C">
            <w:pPr>
              <w:jc w:val="both"/>
              <w:rPr>
                <w:lang w:val="kk-KZ"/>
              </w:rPr>
            </w:pPr>
          </w:p>
        </w:tc>
      </w:tr>
      <w:tr w:rsidR="0000443C" w:rsidRPr="00D61F91" w14:paraId="60ED81BD" w14:textId="77777777" w:rsidTr="00746BFC">
        <w:trPr>
          <w:trHeight w:val="329"/>
        </w:trPr>
        <w:tc>
          <w:tcPr>
            <w:tcW w:w="566" w:type="dxa"/>
          </w:tcPr>
          <w:p w14:paraId="31B5EEA1" w14:textId="46BE9782" w:rsidR="0000443C" w:rsidRPr="00452151" w:rsidRDefault="00452151" w:rsidP="0000443C">
            <w:pPr>
              <w:jc w:val="center"/>
              <w:rPr>
                <w:lang w:val="kk-KZ"/>
              </w:rPr>
            </w:pPr>
            <w:r>
              <w:rPr>
                <w:lang w:val="kk-KZ"/>
              </w:rPr>
              <w:t>3</w:t>
            </w:r>
          </w:p>
        </w:tc>
        <w:tc>
          <w:tcPr>
            <w:tcW w:w="3119" w:type="dxa"/>
          </w:tcPr>
          <w:p w14:paraId="5AA30CB1" w14:textId="7749227B" w:rsidR="0000443C" w:rsidRPr="00941C95" w:rsidRDefault="0000443C" w:rsidP="0000443C">
            <w:pPr>
              <w:jc w:val="both"/>
              <w:rPr>
                <w:lang w:val="kk-KZ"/>
              </w:rPr>
            </w:pPr>
            <w:proofErr w:type="spellStart"/>
            <w:r w:rsidRPr="007D5869">
              <w:rPr>
                <w:shd w:val="clear" w:color="auto" w:fill="FFFFFF"/>
              </w:rPr>
              <w:t>Ұлттық</w:t>
            </w:r>
            <w:proofErr w:type="spellEnd"/>
            <w:r w:rsidRPr="007D5869">
              <w:rPr>
                <w:shd w:val="clear" w:color="auto" w:fill="FFFFFF"/>
              </w:rPr>
              <w:t xml:space="preserve"> </w:t>
            </w:r>
            <w:proofErr w:type="spellStart"/>
            <w:r w:rsidRPr="007D5869">
              <w:rPr>
                <w:shd w:val="clear" w:color="auto" w:fill="FFFFFF"/>
              </w:rPr>
              <w:t>концептілердің</w:t>
            </w:r>
            <w:proofErr w:type="spellEnd"/>
            <w:r w:rsidRPr="007D5869">
              <w:rPr>
                <w:shd w:val="clear" w:color="auto" w:fill="FFFFFF"/>
              </w:rPr>
              <w:t xml:space="preserve"> </w:t>
            </w:r>
            <w:proofErr w:type="spellStart"/>
            <w:r w:rsidRPr="007D5869">
              <w:rPr>
                <w:shd w:val="clear" w:color="auto" w:fill="FFFFFF"/>
              </w:rPr>
              <w:t>лингвокогнитивтік</w:t>
            </w:r>
            <w:proofErr w:type="spellEnd"/>
            <w:r w:rsidRPr="007D5869">
              <w:rPr>
                <w:shd w:val="clear" w:color="auto" w:fill="FFFFFF"/>
              </w:rPr>
              <w:t xml:space="preserve"> </w:t>
            </w:r>
            <w:proofErr w:type="spellStart"/>
            <w:r w:rsidRPr="007D5869">
              <w:rPr>
                <w:shd w:val="clear" w:color="auto" w:fill="FFFFFF"/>
              </w:rPr>
              <w:t>құрылымы</w:t>
            </w:r>
            <w:proofErr w:type="spellEnd"/>
          </w:p>
        </w:tc>
        <w:tc>
          <w:tcPr>
            <w:tcW w:w="3971" w:type="dxa"/>
          </w:tcPr>
          <w:p w14:paraId="2CD23457" w14:textId="77777777" w:rsidR="0000443C" w:rsidRDefault="0000443C" w:rsidP="0000443C">
            <w:pPr>
              <w:ind w:left="40" w:hanging="40"/>
              <w:jc w:val="both"/>
              <w:outlineLvl w:val="0"/>
              <w:rPr>
                <w:shd w:val="clear" w:color="auto" w:fill="FFFFFF"/>
                <w:lang w:val="kk-KZ"/>
              </w:rPr>
            </w:pPr>
            <w:r w:rsidRPr="007D5869">
              <w:rPr>
                <w:lang w:val="kk-KZ"/>
              </w:rPr>
              <w:t>Хабаршы. Филология сериясы. – Алматы: Қазақ университеті, 2012. -№ 1 (135). - 302-</w:t>
            </w:r>
            <w:r w:rsidRPr="007D5869">
              <w:rPr>
                <w:shd w:val="clear" w:color="auto" w:fill="FFFFFF"/>
                <w:lang w:val="kk-KZ"/>
              </w:rPr>
              <w:t xml:space="preserve"> 306 бб.</w:t>
            </w:r>
          </w:p>
          <w:p w14:paraId="4141ACB7" w14:textId="7A9DBE12" w:rsidR="00593FB0" w:rsidRDefault="00593FB0" w:rsidP="0000443C">
            <w:pPr>
              <w:ind w:left="40" w:hanging="40"/>
              <w:jc w:val="both"/>
              <w:outlineLvl w:val="0"/>
              <w:rPr>
                <w:lang w:val="kk-KZ"/>
              </w:rPr>
            </w:pPr>
            <w:hyperlink r:id="rId12" w:history="1">
              <w:r w:rsidRPr="003B02D6">
                <w:rPr>
                  <w:rStyle w:val="a5"/>
                  <w:lang w:val="kk-KZ"/>
                </w:rPr>
                <w:t>https://philart.kaznu.kz/index.php/1-FIL/issue/view/2</w:t>
              </w:r>
            </w:hyperlink>
          </w:p>
          <w:p w14:paraId="51F5DAEB" w14:textId="75C37352" w:rsidR="00593FB0" w:rsidRPr="00941C95" w:rsidRDefault="00593FB0" w:rsidP="0000443C">
            <w:pPr>
              <w:ind w:left="40" w:hanging="40"/>
              <w:jc w:val="both"/>
              <w:outlineLvl w:val="0"/>
              <w:rPr>
                <w:lang w:val="kk-KZ"/>
              </w:rPr>
            </w:pPr>
          </w:p>
        </w:tc>
        <w:tc>
          <w:tcPr>
            <w:tcW w:w="2409" w:type="dxa"/>
          </w:tcPr>
          <w:p w14:paraId="1F7B86C2" w14:textId="77777777" w:rsidR="0000443C" w:rsidRPr="00941C95" w:rsidRDefault="0000443C" w:rsidP="0000443C">
            <w:pPr>
              <w:jc w:val="both"/>
              <w:rPr>
                <w:lang w:val="kk-KZ"/>
              </w:rPr>
            </w:pPr>
          </w:p>
        </w:tc>
      </w:tr>
      <w:tr w:rsidR="0000443C" w:rsidRPr="00D61F91" w14:paraId="11389262" w14:textId="77777777" w:rsidTr="00746BFC">
        <w:trPr>
          <w:trHeight w:val="329"/>
        </w:trPr>
        <w:tc>
          <w:tcPr>
            <w:tcW w:w="566" w:type="dxa"/>
          </w:tcPr>
          <w:p w14:paraId="0746132E" w14:textId="2E045CE8" w:rsidR="0000443C" w:rsidRPr="00111958" w:rsidRDefault="00452151" w:rsidP="0000443C">
            <w:pPr>
              <w:jc w:val="center"/>
              <w:rPr>
                <w:lang w:val="kk-KZ"/>
              </w:rPr>
            </w:pPr>
            <w:r w:rsidRPr="00111958">
              <w:rPr>
                <w:lang w:val="kk-KZ"/>
              </w:rPr>
              <w:t>4</w:t>
            </w:r>
          </w:p>
        </w:tc>
        <w:tc>
          <w:tcPr>
            <w:tcW w:w="3119" w:type="dxa"/>
          </w:tcPr>
          <w:p w14:paraId="265A8914" w14:textId="3114892D" w:rsidR="0000443C" w:rsidRPr="00111958" w:rsidRDefault="0000443C" w:rsidP="0000443C">
            <w:pPr>
              <w:jc w:val="both"/>
              <w:rPr>
                <w:shd w:val="clear" w:color="auto" w:fill="FFFFFF"/>
                <w:lang w:val="kk-KZ"/>
              </w:rPr>
            </w:pPr>
            <w:r w:rsidRPr="00111958">
              <w:rPr>
                <w:shd w:val="clear" w:color="auto" w:fill="FFFFFF"/>
                <w:lang w:val="kk-KZ"/>
              </w:rPr>
              <w:t>Антропоөзектік парадигмадағы когнитивтік лингвистикасының орны мен қызметі</w:t>
            </w:r>
          </w:p>
        </w:tc>
        <w:tc>
          <w:tcPr>
            <w:tcW w:w="3971" w:type="dxa"/>
          </w:tcPr>
          <w:p w14:paraId="63277299" w14:textId="1F94F405" w:rsidR="0000443C" w:rsidRPr="00111958" w:rsidRDefault="0000443C" w:rsidP="0000443C">
            <w:pPr>
              <w:ind w:left="40" w:hanging="40"/>
              <w:jc w:val="both"/>
              <w:outlineLvl w:val="0"/>
              <w:rPr>
                <w:shd w:val="clear" w:color="auto" w:fill="FFFFFF"/>
                <w:lang w:val="kk-KZ"/>
              </w:rPr>
            </w:pPr>
            <w:r w:rsidRPr="00111958">
              <w:rPr>
                <w:lang w:val="kk-KZ"/>
              </w:rPr>
              <w:t xml:space="preserve">Хабаршы. Филология сериясы. – Алматы: Қазақ университеті, 2014. -№ </w:t>
            </w:r>
            <w:r w:rsidR="00F578FF" w:rsidRPr="00111958">
              <w:rPr>
                <w:lang w:val="ru-RU"/>
              </w:rPr>
              <w:t>1</w:t>
            </w:r>
            <w:r w:rsidRPr="00111958">
              <w:rPr>
                <w:lang w:val="kk-KZ"/>
              </w:rPr>
              <w:t xml:space="preserve"> (</w:t>
            </w:r>
            <w:r w:rsidR="00F578FF" w:rsidRPr="00111958">
              <w:rPr>
                <w:lang w:val="ru-RU"/>
              </w:rPr>
              <w:t>153</w:t>
            </w:r>
            <w:r w:rsidRPr="00111958">
              <w:rPr>
                <w:lang w:val="kk-KZ"/>
              </w:rPr>
              <w:t xml:space="preserve">). </w:t>
            </w:r>
            <w:r w:rsidR="00F578FF" w:rsidRPr="00111958">
              <w:rPr>
                <w:lang w:val="kk-KZ"/>
              </w:rPr>
              <w:t>–</w:t>
            </w:r>
            <w:r w:rsidRPr="00111958">
              <w:rPr>
                <w:lang w:val="kk-KZ"/>
              </w:rPr>
              <w:t xml:space="preserve"> </w:t>
            </w:r>
            <w:r w:rsidR="00F578FF" w:rsidRPr="00111958">
              <w:rPr>
                <w:lang w:val="ru-RU"/>
              </w:rPr>
              <w:t>191-194</w:t>
            </w:r>
            <w:r w:rsidRPr="00111958">
              <w:rPr>
                <w:lang w:val="kk-KZ"/>
              </w:rPr>
              <w:t>-</w:t>
            </w:r>
            <w:r w:rsidRPr="00111958">
              <w:rPr>
                <w:shd w:val="clear" w:color="auto" w:fill="FFFFFF"/>
                <w:lang w:val="kk-KZ"/>
              </w:rPr>
              <w:t xml:space="preserve"> 212 бб.</w:t>
            </w:r>
          </w:p>
          <w:p w14:paraId="4AF22C33" w14:textId="2D5C8405" w:rsidR="00E40928" w:rsidRDefault="006B33B8" w:rsidP="006B33B8">
            <w:pPr>
              <w:ind w:left="40" w:hanging="40"/>
              <w:jc w:val="both"/>
              <w:outlineLvl w:val="0"/>
              <w:rPr>
                <w:lang w:val="kk-KZ"/>
              </w:rPr>
            </w:pPr>
            <w:hyperlink r:id="rId13" w:history="1">
              <w:r w:rsidRPr="00353083">
                <w:rPr>
                  <w:rStyle w:val="a5"/>
                  <w:lang w:val="kk-KZ"/>
                </w:rPr>
                <w:t>https://philart.kaznu.kz/index.php/1-FIL/article/view/1586</w:t>
              </w:r>
            </w:hyperlink>
          </w:p>
          <w:p w14:paraId="7A499509" w14:textId="15116056" w:rsidR="006B33B8" w:rsidRPr="006B33B8" w:rsidRDefault="006B33B8" w:rsidP="006B33B8">
            <w:pPr>
              <w:ind w:left="40" w:hanging="40"/>
              <w:jc w:val="both"/>
              <w:outlineLvl w:val="0"/>
              <w:rPr>
                <w:lang w:val="kk-KZ"/>
              </w:rPr>
            </w:pPr>
          </w:p>
        </w:tc>
        <w:tc>
          <w:tcPr>
            <w:tcW w:w="2409" w:type="dxa"/>
          </w:tcPr>
          <w:p w14:paraId="45DAC691" w14:textId="41717D59" w:rsidR="0000443C" w:rsidRPr="00111958" w:rsidRDefault="0000443C" w:rsidP="0000443C">
            <w:pPr>
              <w:jc w:val="both"/>
              <w:rPr>
                <w:lang w:val="kk-KZ"/>
              </w:rPr>
            </w:pPr>
            <w:r w:rsidRPr="00111958">
              <w:rPr>
                <w:lang w:val="kk-KZ"/>
              </w:rPr>
              <w:t>Алимтаева Л.Т,</w:t>
            </w:r>
          </w:p>
          <w:p w14:paraId="73E77320" w14:textId="07F79DE8" w:rsidR="0000443C" w:rsidRPr="00704EC8" w:rsidRDefault="0000443C" w:rsidP="0000443C">
            <w:pPr>
              <w:jc w:val="both"/>
              <w:rPr>
                <w:lang w:val="kk-KZ"/>
              </w:rPr>
            </w:pPr>
            <w:r w:rsidRPr="00111958">
              <w:rPr>
                <w:lang w:val="kk-KZ"/>
              </w:rPr>
              <w:t>Амиров Ә.Ж.</w:t>
            </w:r>
          </w:p>
        </w:tc>
      </w:tr>
      <w:tr w:rsidR="00D61F91" w:rsidRPr="00D61F91" w14:paraId="0A5D1C54" w14:textId="77777777" w:rsidTr="00746BFC">
        <w:trPr>
          <w:trHeight w:val="329"/>
        </w:trPr>
        <w:tc>
          <w:tcPr>
            <w:tcW w:w="566" w:type="dxa"/>
          </w:tcPr>
          <w:p w14:paraId="7753E476" w14:textId="09AE7E80" w:rsidR="0000443C" w:rsidRPr="00D61F91" w:rsidRDefault="00452151" w:rsidP="0000443C">
            <w:pPr>
              <w:jc w:val="center"/>
              <w:rPr>
                <w:lang w:val="kk-KZ"/>
              </w:rPr>
            </w:pPr>
            <w:r w:rsidRPr="00D61F91">
              <w:rPr>
                <w:lang w:val="kk-KZ"/>
              </w:rPr>
              <w:t>5</w:t>
            </w:r>
          </w:p>
        </w:tc>
        <w:tc>
          <w:tcPr>
            <w:tcW w:w="3119" w:type="dxa"/>
          </w:tcPr>
          <w:p w14:paraId="68707FEC" w14:textId="302B597E" w:rsidR="0000443C" w:rsidRPr="00D61F91" w:rsidRDefault="0000443C" w:rsidP="0000443C">
            <w:pPr>
              <w:jc w:val="both"/>
              <w:rPr>
                <w:shd w:val="clear" w:color="auto" w:fill="FFFFFF"/>
                <w:lang w:val="kk-KZ"/>
              </w:rPr>
            </w:pPr>
            <w:r w:rsidRPr="00D61F91">
              <w:rPr>
                <w:shd w:val="clear" w:color="auto" w:fill="FFFFFF"/>
                <w:lang w:val="kk-KZ"/>
              </w:rPr>
              <w:t>«Қазақ әдебиеті» газеті және термин қалыптастыру мәселесі</w:t>
            </w:r>
          </w:p>
        </w:tc>
        <w:tc>
          <w:tcPr>
            <w:tcW w:w="3971" w:type="dxa"/>
          </w:tcPr>
          <w:p w14:paraId="3EE860B8" w14:textId="481EC694" w:rsidR="0000443C" w:rsidRPr="00D61F91" w:rsidRDefault="0000443C" w:rsidP="0000443C">
            <w:pPr>
              <w:ind w:left="40" w:hanging="40"/>
              <w:jc w:val="both"/>
              <w:outlineLvl w:val="0"/>
              <w:rPr>
                <w:lang w:val="kk-KZ"/>
              </w:rPr>
            </w:pPr>
            <w:r w:rsidRPr="00D61F91">
              <w:rPr>
                <w:lang w:val="kk-KZ"/>
              </w:rPr>
              <w:t xml:space="preserve">Хабаршы. Журналистика сериясы. – Алматы: Қазақ университеті, 2015. -№ </w:t>
            </w:r>
            <w:r w:rsidR="00F578FF" w:rsidRPr="00D61F91">
              <w:rPr>
                <w:lang w:val="ru-RU"/>
              </w:rPr>
              <w:t>1/1</w:t>
            </w:r>
            <w:r w:rsidRPr="00D61F91">
              <w:rPr>
                <w:lang w:val="kk-KZ"/>
              </w:rPr>
              <w:t xml:space="preserve"> (</w:t>
            </w:r>
            <w:r w:rsidR="00F578FF" w:rsidRPr="00D61F91">
              <w:rPr>
                <w:lang w:val="ru-RU"/>
              </w:rPr>
              <w:t>37</w:t>
            </w:r>
            <w:r w:rsidRPr="00D61F91">
              <w:rPr>
                <w:lang w:val="kk-KZ"/>
              </w:rPr>
              <w:t>). - 208-</w:t>
            </w:r>
            <w:r w:rsidRPr="00D61F91">
              <w:rPr>
                <w:shd w:val="clear" w:color="auto" w:fill="FFFFFF"/>
                <w:lang w:val="kk-KZ"/>
              </w:rPr>
              <w:t xml:space="preserve"> 212 бб.</w:t>
            </w:r>
          </w:p>
        </w:tc>
        <w:tc>
          <w:tcPr>
            <w:tcW w:w="2409" w:type="dxa"/>
          </w:tcPr>
          <w:p w14:paraId="23221946" w14:textId="77777777" w:rsidR="0000443C" w:rsidRPr="00D61F91" w:rsidRDefault="0000443C" w:rsidP="0000443C">
            <w:pPr>
              <w:jc w:val="both"/>
              <w:rPr>
                <w:lang w:val="kk-KZ"/>
              </w:rPr>
            </w:pPr>
            <w:r w:rsidRPr="00D61F91">
              <w:rPr>
                <w:lang w:val="kk-KZ"/>
              </w:rPr>
              <w:t>Алимтаева Л.Т,</w:t>
            </w:r>
          </w:p>
          <w:p w14:paraId="73D34077" w14:textId="6E30612D" w:rsidR="0000443C" w:rsidRPr="00D61F91" w:rsidRDefault="0000443C" w:rsidP="0000443C">
            <w:pPr>
              <w:jc w:val="both"/>
              <w:rPr>
                <w:lang w:val="kk-KZ"/>
              </w:rPr>
            </w:pPr>
            <w:r w:rsidRPr="00D61F91">
              <w:rPr>
                <w:lang w:val="kk-KZ"/>
              </w:rPr>
              <w:t>Амиров Ә.Ж.</w:t>
            </w:r>
          </w:p>
        </w:tc>
      </w:tr>
      <w:tr w:rsidR="0000443C" w:rsidRPr="00D61F91" w14:paraId="5F9CD3AA" w14:textId="77777777" w:rsidTr="00746BFC">
        <w:trPr>
          <w:trHeight w:val="329"/>
        </w:trPr>
        <w:tc>
          <w:tcPr>
            <w:tcW w:w="566" w:type="dxa"/>
          </w:tcPr>
          <w:p w14:paraId="37188EE1" w14:textId="1DF50D5C" w:rsidR="0000443C" w:rsidRDefault="00452151" w:rsidP="0000443C">
            <w:pPr>
              <w:jc w:val="center"/>
              <w:rPr>
                <w:lang w:val="kk-KZ"/>
              </w:rPr>
            </w:pPr>
            <w:r>
              <w:rPr>
                <w:lang w:val="kk-KZ"/>
              </w:rPr>
              <w:t>6</w:t>
            </w:r>
          </w:p>
        </w:tc>
        <w:tc>
          <w:tcPr>
            <w:tcW w:w="3119" w:type="dxa"/>
          </w:tcPr>
          <w:p w14:paraId="442E16A5" w14:textId="43199BA1" w:rsidR="0000443C" w:rsidRDefault="0000443C" w:rsidP="0000443C">
            <w:pPr>
              <w:jc w:val="both"/>
              <w:rPr>
                <w:shd w:val="clear" w:color="auto" w:fill="FFFFFF"/>
                <w:lang w:val="kk-KZ"/>
              </w:rPr>
            </w:pPr>
            <w:r>
              <w:rPr>
                <w:shd w:val="clear" w:color="auto" w:fill="FFFFFF"/>
                <w:lang w:val="kk-KZ"/>
              </w:rPr>
              <w:t>«Қазіргі қазақ тілі» пәнінің жапттығулар жинағының ерекшеліктері (Профессор Р.Әмір еңбектері бойынша)</w:t>
            </w:r>
          </w:p>
        </w:tc>
        <w:tc>
          <w:tcPr>
            <w:tcW w:w="3971" w:type="dxa"/>
          </w:tcPr>
          <w:p w14:paraId="049CDB31" w14:textId="04EC6213" w:rsidR="0000443C" w:rsidRDefault="0000443C" w:rsidP="0000443C">
            <w:pPr>
              <w:ind w:left="40" w:hanging="40"/>
              <w:jc w:val="both"/>
              <w:outlineLvl w:val="0"/>
              <w:rPr>
                <w:shd w:val="clear" w:color="auto" w:fill="FFFFFF"/>
                <w:lang w:val="kk-KZ"/>
              </w:rPr>
            </w:pPr>
            <w:r w:rsidRPr="007D5869">
              <w:rPr>
                <w:lang w:val="kk-KZ"/>
              </w:rPr>
              <w:t>Хабаршы. Филология сериясы. – Алматы: Қазақ университеті, 201</w:t>
            </w:r>
            <w:r w:rsidR="004F6DFA">
              <w:rPr>
                <w:lang w:val="kk-KZ"/>
              </w:rPr>
              <w:t>5</w:t>
            </w:r>
            <w:r w:rsidRPr="007D5869">
              <w:rPr>
                <w:lang w:val="kk-KZ"/>
              </w:rPr>
              <w:t xml:space="preserve">. -№ </w:t>
            </w:r>
            <w:r w:rsidR="00704EC8" w:rsidRPr="00704EC8">
              <w:rPr>
                <w:lang w:val="ru-RU"/>
              </w:rPr>
              <w:t xml:space="preserve">4 </w:t>
            </w:r>
            <w:r w:rsidRPr="007D5869">
              <w:rPr>
                <w:lang w:val="kk-KZ"/>
              </w:rPr>
              <w:t>(</w:t>
            </w:r>
            <w:r w:rsidRPr="004F6DFA">
              <w:rPr>
                <w:lang w:val="kk-KZ"/>
              </w:rPr>
              <w:t>1</w:t>
            </w:r>
            <w:r w:rsidR="004F6DFA" w:rsidRPr="004F6DFA">
              <w:rPr>
                <w:lang w:val="kk-KZ"/>
              </w:rPr>
              <w:t>5</w:t>
            </w:r>
            <w:r w:rsidR="004F6DFA">
              <w:rPr>
                <w:lang w:val="kk-KZ"/>
              </w:rPr>
              <w:t>6</w:t>
            </w:r>
            <w:r w:rsidRPr="007D5869">
              <w:rPr>
                <w:lang w:val="kk-KZ"/>
              </w:rPr>
              <w:t xml:space="preserve">). </w:t>
            </w:r>
            <w:r w:rsidR="004F6DFA">
              <w:rPr>
                <w:lang w:val="kk-KZ"/>
              </w:rPr>
              <w:t>–</w:t>
            </w:r>
            <w:r w:rsidRPr="007D5869">
              <w:rPr>
                <w:lang w:val="kk-KZ"/>
              </w:rPr>
              <w:t xml:space="preserve"> </w:t>
            </w:r>
            <w:r w:rsidR="00704EC8" w:rsidRPr="00704EC8">
              <w:rPr>
                <w:lang w:val="ru-RU"/>
              </w:rPr>
              <w:t>152</w:t>
            </w:r>
            <w:r w:rsidR="004F6DFA">
              <w:rPr>
                <w:lang w:val="kk-KZ"/>
              </w:rPr>
              <w:t>-155</w:t>
            </w:r>
            <w:r w:rsidRPr="007D5869">
              <w:rPr>
                <w:shd w:val="clear" w:color="auto" w:fill="FFFFFF"/>
                <w:lang w:val="kk-KZ"/>
              </w:rPr>
              <w:t xml:space="preserve"> бб.</w:t>
            </w:r>
          </w:p>
          <w:p w14:paraId="0CC87C14" w14:textId="7C145D10" w:rsidR="006B33B8" w:rsidRDefault="006B33B8" w:rsidP="0000443C">
            <w:pPr>
              <w:ind w:left="40" w:hanging="40"/>
              <w:jc w:val="both"/>
              <w:outlineLvl w:val="0"/>
              <w:rPr>
                <w:lang w:val="kk-KZ"/>
              </w:rPr>
            </w:pPr>
            <w:hyperlink r:id="rId14" w:history="1">
              <w:r w:rsidRPr="00353083">
                <w:rPr>
                  <w:rStyle w:val="a5"/>
                  <w:lang w:val="kk-KZ"/>
                </w:rPr>
                <w:t>https://philart.kaznu.kz/index.php/1-FIL/article/view/1723</w:t>
              </w:r>
            </w:hyperlink>
          </w:p>
          <w:p w14:paraId="372787AA" w14:textId="5DB58DBC" w:rsidR="006B33B8" w:rsidRPr="006B33B8" w:rsidRDefault="006B33B8" w:rsidP="0000443C">
            <w:pPr>
              <w:ind w:left="40" w:hanging="40"/>
              <w:jc w:val="both"/>
              <w:outlineLvl w:val="0"/>
              <w:rPr>
                <w:lang w:val="kk-KZ"/>
              </w:rPr>
            </w:pPr>
          </w:p>
        </w:tc>
        <w:tc>
          <w:tcPr>
            <w:tcW w:w="2409" w:type="dxa"/>
          </w:tcPr>
          <w:p w14:paraId="3E9C3AE2" w14:textId="77777777" w:rsidR="004F6DFA" w:rsidRDefault="004F6DFA" w:rsidP="004F6DFA">
            <w:pPr>
              <w:jc w:val="both"/>
              <w:rPr>
                <w:lang w:val="kk-KZ"/>
              </w:rPr>
            </w:pPr>
            <w:r>
              <w:rPr>
                <w:lang w:val="kk-KZ"/>
              </w:rPr>
              <w:t>Алимтаева Л.Т,</w:t>
            </w:r>
          </w:p>
          <w:p w14:paraId="028C68CB" w14:textId="0A8BBC4F" w:rsidR="0000443C" w:rsidRDefault="004F6DFA" w:rsidP="004F6DFA">
            <w:pPr>
              <w:jc w:val="both"/>
              <w:rPr>
                <w:lang w:val="kk-KZ"/>
              </w:rPr>
            </w:pPr>
            <w:r>
              <w:rPr>
                <w:lang w:val="kk-KZ"/>
              </w:rPr>
              <w:t>Амиров Ә.Ж.</w:t>
            </w:r>
          </w:p>
        </w:tc>
      </w:tr>
      <w:tr w:rsidR="004F6DFA" w:rsidRPr="0000443C" w14:paraId="211EA8D4" w14:textId="77777777" w:rsidTr="00746BFC">
        <w:trPr>
          <w:trHeight w:val="329"/>
        </w:trPr>
        <w:tc>
          <w:tcPr>
            <w:tcW w:w="566" w:type="dxa"/>
          </w:tcPr>
          <w:p w14:paraId="432D5425" w14:textId="07EE2AEF" w:rsidR="004F6DFA" w:rsidRPr="00111958" w:rsidRDefault="00452151" w:rsidP="0000443C">
            <w:pPr>
              <w:jc w:val="center"/>
              <w:rPr>
                <w:lang w:val="kk-KZ"/>
              </w:rPr>
            </w:pPr>
            <w:r w:rsidRPr="00111958">
              <w:rPr>
                <w:lang w:val="kk-KZ"/>
              </w:rPr>
              <w:t>7</w:t>
            </w:r>
          </w:p>
        </w:tc>
        <w:tc>
          <w:tcPr>
            <w:tcW w:w="3119" w:type="dxa"/>
          </w:tcPr>
          <w:p w14:paraId="3D01F4AC" w14:textId="64E7044A" w:rsidR="004F6DFA" w:rsidRPr="00111958" w:rsidRDefault="004F6DFA" w:rsidP="0000443C">
            <w:pPr>
              <w:jc w:val="both"/>
              <w:rPr>
                <w:shd w:val="clear" w:color="auto" w:fill="FFFFFF"/>
                <w:lang w:val="kk-KZ"/>
              </w:rPr>
            </w:pPr>
            <w:r w:rsidRPr="00111958">
              <w:rPr>
                <w:lang w:val="kk-KZ"/>
              </w:rPr>
              <w:t>ЖОО-да жаңа сапалық білімді қалыптастырудағы инновациялық технологиялардың әдістемелік сипаты</w:t>
            </w:r>
          </w:p>
        </w:tc>
        <w:tc>
          <w:tcPr>
            <w:tcW w:w="3971" w:type="dxa"/>
          </w:tcPr>
          <w:p w14:paraId="558B6FF6" w14:textId="77777777" w:rsidR="004F6DFA" w:rsidRPr="00111958" w:rsidRDefault="004F6DFA" w:rsidP="0000443C">
            <w:pPr>
              <w:ind w:left="40" w:hanging="40"/>
              <w:jc w:val="both"/>
              <w:outlineLvl w:val="0"/>
              <w:rPr>
                <w:shd w:val="clear" w:color="auto" w:fill="FFFFFF"/>
                <w:lang w:val="kk-KZ"/>
              </w:rPr>
            </w:pPr>
            <w:r w:rsidRPr="00111958">
              <w:rPr>
                <w:lang w:val="kk-KZ"/>
              </w:rPr>
              <w:t>Хабаршы. Филология сериясы. – Алматы: Қазақ университеті, 2015. -№ 5 (157). - 218-</w:t>
            </w:r>
            <w:r w:rsidRPr="00111958">
              <w:rPr>
                <w:shd w:val="clear" w:color="auto" w:fill="FFFFFF"/>
                <w:lang w:val="kk-KZ"/>
              </w:rPr>
              <w:t xml:space="preserve"> 223 бб.</w:t>
            </w:r>
          </w:p>
          <w:p w14:paraId="2369380D" w14:textId="32CB9685" w:rsidR="00E40928" w:rsidRDefault="006B33B8" w:rsidP="0000443C">
            <w:pPr>
              <w:ind w:left="40" w:hanging="40"/>
              <w:jc w:val="both"/>
              <w:outlineLvl w:val="0"/>
              <w:rPr>
                <w:lang w:val="kk-KZ"/>
              </w:rPr>
            </w:pPr>
            <w:hyperlink r:id="rId15" w:history="1">
              <w:r w:rsidRPr="00353083">
                <w:rPr>
                  <w:rStyle w:val="a5"/>
                  <w:lang w:val="kk-KZ"/>
                </w:rPr>
                <w:t>https://philart.kaznu.kz/index.php/1-FIL/article/view/1634</w:t>
              </w:r>
            </w:hyperlink>
          </w:p>
          <w:p w14:paraId="0F142D2D" w14:textId="3B7E78F4" w:rsidR="006B33B8" w:rsidRPr="006B33B8" w:rsidRDefault="006B33B8" w:rsidP="0000443C">
            <w:pPr>
              <w:ind w:left="40" w:hanging="40"/>
              <w:jc w:val="both"/>
              <w:outlineLvl w:val="0"/>
              <w:rPr>
                <w:lang w:val="kk-KZ"/>
              </w:rPr>
            </w:pPr>
          </w:p>
        </w:tc>
        <w:tc>
          <w:tcPr>
            <w:tcW w:w="2409" w:type="dxa"/>
          </w:tcPr>
          <w:p w14:paraId="1415BDCA" w14:textId="40C45CEF" w:rsidR="004F6DFA" w:rsidRDefault="004F6DFA" w:rsidP="004F6DFA">
            <w:pPr>
              <w:jc w:val="both"/>
              <w:rPr>
                <w:lang w:val="kk-KZ"/>
              </w:rPr>
            </w:pPr>
            <w:r w:rsidRPr="00111958">
              <w:rPr>
                <w:lang w:val="kk-KZ"/>
              </w:rPr>
              <w:t>Есімова Ж.</w:t>
            </w:r>
          </w:p>
        </w:tc>
      </w:tr>
      <w:tr w:rsidR="00CF3938" w:rsidRPr="00D61F91" w14:paraId="36D4186F" w14:textId="77777777" w:rsidTr="00746BFC">
        <w:trPr>
          <w:trHeight w:val="329"/>
        </w:trPr>
        <w:tc>
          <w:tcPr>
            <w:tcW w:w="566" w:type="dxa"/>
          </w:tcPr>
          <w:p w14:paraId="3B9E5F83" w14:textId="10ADE96D" w:rsidR="00CF3938" w:rsidRPr="0063228A" w:rsidRDefault="006B33B8" w:rsidP="00CF3938">
            <w:pPr>
              <w:jc w:val="center"/>
              <w:rPr>
                <w:highlight w:val="yellow"/>
                <w:lang w:val="kk-KZ"/>
              </w:rPr>
            </w:pPr>
            <w:r w:rsidRPr="006B33B8">
              <w:rPr>
                <w:lang w:val="kk-KZ"/>
              </w:rPr>
              <w:lastRenderedPageBreak/>
              <w:t>8</w:t>
            </w:r>
          </w:p>
        </w:tc>
        <w:tc>
          <w:tcPr>
            <w:tcW w:w="3119" w:type="dxa"/>
          </w:tcPr>
          <w:p w14:paraId="45C30612" w14:textId="5D70DB20" w:rsidR="00CF3938" w:rsidRPr="0063228A" w:rsidRDefault="00CF3938" w:rsidP="00CF3938">
            <w:pPr>
              <w:jc w:val="both"/>
              <w:rPr>
                <w:highlight w:val="yellow"/>
                <w:lang w:val="kk-KZ"/>
              </w:rPr>
            </w:pPr>
            <w:r>
              <w:rPr>
                <w:bCs/>
                <w:lang w:val="kk-KZ"/>
              </w:rPr>
              <w:t>Балаларға арналған поэзиялық шығармалар тілі</w:t>
            </w:r>
          </w:p>
        </w:tc>
        <w:tc>
          <w:tcPr>
            <w:tcW w:w="3971" w:type="dxa"/>
          </w:tcPr>
          <w:p w14:paraId="4D934C24" w14:textId="77777777" w:rsidR="00CF3938" w:rsidRPr="00D61F91" w:rsidRDefault="00CF3938" w:rsidP="00CF3938">
            <w:pPr>
              <w:jc w:val="both"/>
              <w:rPr>
                <w:lang w:val="kk-KZ"/>
              </w:rPr>
            </w:pPr>
            <w:r w:rsidRPr="004F6DFA">
              <w:rPr>
                <w:lang w:val="kk-KZ"/>
              </w:rPr>
              <w:t>ҚазҰУ Хабаршысы. – Филология сериясы. – Алматы, 20</w:t>
            </w:r>
            <w:r>
              <w:rPr>
                <w:lang w:val="kk-KZ"/>
              </w:rPr>
              <w:t>16</w:t>
            </w:r>
            <w:r w:rsidRPr="004F6DFA">
              <w:rPr>
                <w:lang w:val="kk-KZ"/>
              </w:rPr>
              <w:t xml:space="preserve">. – № </w:t>
            </w:r>
            <w:r>
              <w:rPr>
                <w:lang w:val="kk-KZ"/>
              </w:rPr>
              <w:t>3</w:t>
            </w:r>
            <w:r w:rsidRPr="00B566F1">
              <w:rPr>
                <w:lang w:val="kk-KZ"/>
              </w:rPr>
              <w:t xml:space="preserve"> </w:t>
            </w:r>
            <w:r>
              <w:rPr>
                <w:lang w:val="kk-KZ"/>
              </w:rPr>
              <w:t>(161)</w:t>
            </w:r>
            <w:r w:rsidRPr="004F6DFA">
              <w:rPr>
                <w:lang w:val="kk-KZ"/>
              </w:rPr>
              <w:t xml:space="preserve">. – </w:t>
            </w:r>
            <w:r>
              <w:rPr>
                <w:lang w:val="kk-KZ"/>
              </w:rPr>
              <w:t>56-60</w:t>
            </w:r>
            <w:r w:rsidRPr="004F6DFA">
              <w:rPr>
                <w:lang w:val="kk-KZ"/>
              </w:rPr>
              <w:t xml:space="preserve"> бб.</w:t>
            </w:r>
          </w:p>
          <w:p w14:paraId="3F692B7B" w14:textId="77777777" w:rsidR="003B5167" w:rsidRPr="00D61F91" w:rsidRDefault="003B5167" w:rsidP="00CF3938">
            <w:pPr>
              <w:jc w:val="both"/>
              <w:rPr>
                <w:lang w:val="kk-KZ"/>
              </w:rPr>
            </w:pPr>
          </w:p>
          <w:p w14:paraId="6BCA4C69" w14:textId="4BB80F06" w:rsidR="003B5167" w:rsidRPr="00D61F91" w:rsidRDefault="003B5167" w:rsidP="00CF3938">
            <w:pPr>
              <w:jc w:val="both"/>
              <w:rPr>
                <w:lang w:val="kk-KZ"/>
              </w:rPr>
            </w:pPr>
            <w:hyperlink r:id="rId16" w:history="1">
              <w:r w:rsidRPr="00D61F91">
                <w:rPr>
                  <w:rStyle w:val="a5"/>
                  <w:lang w:val="kk-KZ"/>
                </w:rPr>
                <w:t>https://philart.kaznu.kz/index.php/1-FIL/article/view/1959</w:t>
              </w:r>
            </w:hyperlink>
          </w:p>
          <w:p w14:paraId="65CCC671" w14:textId="77777777" w:rsidR="00CF3938" w:rsidRPr="0063228A" w:rsidRDefault="00CF3938" w:rsidP="00CF3938">
            <w:pPr>
              <w:ind w:left="40" w:hanging="40"/>
              <w:jc w:val="both"/>
              <w:outlineLvl w:val="0"/>
              <w:rPr>
                <w:highlight w:val="yellow"/>
                <w:lang w:val="kk-KZ"/>
              </w:rPr>
            </w:pPr>
          </w:p>
        </w:tc>
        <w:tc>
          <w:tcPr>
            <w:tcW w:w="2409" w:type="dxa"/>
          </w:tcPr>
          <w:p w14:paraId="7BE5B816" w14:textId="77777777" w:rsidR="00CF3938" w:rsidRPr="0063228A" w:rsidRDefault="00CF3938" w:rsidP="00CF3938">
            <w:pPr>
              <w:jc w:val="both"/>
              <w:rPr>
                <w:highlight w:val="yellow"/>
                <w:lang w:val="kk-KZ"/>
              </w:rPr>
            </w:pPr>
          </w:p>
        </w:tc>
      </w:tr>
      <w:tr w:rsidR="00D61F91" w:rsidRPr="00D61F91" w14:paraId="7D657CCA" w14:textId="77777777" w:rsidTr="00746BFC">
        <w:tc>
          <w:tcPr>
            <w:tcW w:w="566" w:type="dxa"/>
          </w:tcPr>
          <w:p w14:paraId="4D9770A1" w14:textId="17916B71" w:rsidR="00CF3938" w:rsidRPr="00D61F91" w:rsidRDefault="006B33B8" w:rsidP="00CF3938">
            <w:pPr>
              <w:jc w:val="center"/>
              <w:rPr>
                <w:b/>
                <w:lang w:val="kk-KZ"/>
              </w:rPr>
            </w:pPr>
            <w:r w:rsidRPr="00D61F91">
              <w:rPr>
                <w:lang w:val="kk-KZ"/>
              </w:rPr>
              <w:t>9</w:t>
            </w:r>
          </w:p>
        </w:tc>
        <w:tc>
          <w:tcPr>
            <w:tcW w:w="3119" w:type="dxa"/>
          </w:tcPr>
          <w:p w14:paraId="4740397F" w14:textId="1C387863" w:rsidR="00CF3938" w:rsidRPr="00D61F91" w:rsidRDefault="00CF3938" w:rsidP="00CF3938">
            <w:pPr>
              <w:tabs>
                <w:tab w:val="left" w:pos="851"/>
              </w:tabs>
              <w:jc w:val="both"/>
              <w:rPr>
                <w:b/>
                <w:iCs/>
                <w:lang w:val="kk-KZ"/>
              </w:rPr>
            </w:pPr>
            <w:r w:rsidRPr="00D61F91">
              <w:rPr>
                <w:lang w:val="kk-KZ"/>
              </w:rPr>
              <w:t>Күрделі сөздерді оқыту әдістемесі</w:t>
            </w:r>
          </w:p>
        </w:tc>
        <w:tc>
          <w:tcPr>
            <w:tcW w:w="3971" w:type="dxa"/>
          </w:tcPr>
          <w:p w14:paraId="736BDFFC" w14:textId="3BA79902" w:rsidR="00CF3938" w:rsidRPr="00D61F91" w:rsidRDefault="00CF3938" w:rsidP="00CF3938">
            <w:pPr>
              <w:ind w:left="40" w:hanging="40"/>
              <w:jc w:val="both"/>
              <w:outlineLvl w:val="0"/>
              <w:rPr>
                <w:lang w:val="ru-RU"/>
              </w:rPr>
            </w:pPr>
            <w:r w:rsidRPr="00D61F91">
              <w:rPr>
                <w:lang w:val="kk-KZ"/>
              </w:rPr>
              <w:t>Хабаршы. Филология сериясы. – Алматы: Қазақ университеті, 2016. -№ 4 (162). – 1</w:t>
            </w:r>
            <w:r w:rsidRPr="00D61F91">
              <w:rPr>
                <w:lang w:val="ru-RU"/>
              </w:rPr>
              <w:t>7</w:t>
            </w:r>
            <w:r w:rsidRPr="00D61F91">
              <w:rPr>
                <w:lang w:val="kk-KZ"/>
              </w:rPr>
              <w:t>8-1</w:t>
            </w:r>
            <w:r w:rsidRPr="00D61F91">
              <w:rPr>
                <w:lang w:val="ru-RU"/>
              </w:rPr>
              <w:t>82</w:t>
            </w:r>
            <w:r w:rsidRPr="00D61F91">
              <w:rPr>
                <w:lang w:val="kk-KZ"/>
              </w:rPr>
              <w:t>- бб.</w:t>
            </w:r>
          </w:p>
          <w:p w14:paraId="26C8AE70" w14:textId="77777777" w:rsidR="009F7211" w:rsidRPr="00D61F91" w:rsidRDefault="009F7211" w:rsidP="00CF3938">
            <w:pPr>
              <w:ind w:left="40" w:hanging="40"/>
              <w:jc w:val="both"/>
              <w:outlineLvl w:val="0"/>
              <w:rPr>
                <w:lang w:val="ru-RU"/>
              </w:rPr>
            </w:pPr>
          </w:p>
          <w:p w14:paraId="43446A17" w14:textId="77777777" w:rsidR="006B33B8" w:rsidRPr="00D61F91" w:rsidRDefault="006B33B8" w:rsidP="006B33B8">
            <w:pPr>
              <w:jc w:val="both"/>
              <w:rPr>
                <w:lang w:val="kk-KZ"/>
              </w:rPr>
            </w:pPr>
            <w:hyperlink r:id="rId17" w:history="1">
              <w:r w:rsidRPr="00D61F91">
                <w:rPr>
                  <w:rStyle w:val="a5"/>
                  <w:color w:val="auto"/>
                  <w:lang w:val="kk-KZ"/>
                </w:rPr>
                <w:t>https://philart.kaznu.kz/index.php/1-FIL/article/view/2044</w:t>
              </w:r>
            </w:hyperlink>
          </w:p>
          <w:p w14:paraId="0DC46ADD" w14:textId="77777777" w:rsidR="006B33B8" w:rsidRPr="00D61F91" w:rsidRDefault="006B33B8" w:rsidP="00CF3938">
            <w:pPr>
              <w:ind w:left="40" w:hanging="40"/>
              <w:jc w:val="both"/>
              <w:outlineLvl w:val="0"/>
              <w:rPr>
                <w:bCs/>
                <w:lang w:val="kk-KZ"/>
              </w:rPr>
            </w:pPr>
          </w:p>
          <w:p w14:paraId="1591B0C5" w14:textId="1ED598F5" w:rsidR="00CF3938" w:rsidRPr="00D61F91" w:rsidRDefault="00CF3938" w:rsidP="00CF3938">
            <w:pPr>
              <w:ind w:left="40" w:hanging="40"/>
              <w:jc w:val="both"/>
              <w:outlineLvl w:val="0"/>
              <w:rPr>
                <w:bCs/>
                <w:lang w:val="kk-KZ"/>
              </w:rPr>
            </w:pPr>
          </w:p>
        </w:tc>
        <w:tc>
          <w:tcPr>
            <w:tcW w:w="2409" w:type="dxa"/>
          </w:tcPr>
          <w:p w14:paraId="0BD8208D" w14:textId="4D703410" w:rsidR="00CF3938" w:rsidRPr="00D61F91" w:rsidRDefault="00CF3938" w:rsidP="00CF3938">
            <w:pPr>
              <w:jc w:val="both"/>
              <w:rPr>
                <w:b/>
                <w:lang w:val="kk-KZ"/>
              </w:rPr>
            </w:pPr>
          </w:p>
        </w:tc>
      </w:tr>
      <w:tr w:rsidR="00CF3938" w:rsidRPr="00D61F91" w14:paraId="61F79DEB" w14:textId="77777777" w:rsidTr="00746BFC">
        <w:tc>
          <w:tcPr>
            <w:tcW w:w="566" w:type="dxa"/>
          </w:tcPr>
          <w:p w14:paraId="39713ABC" w14:textId="1B7239FF" w:rsidR="00CF3938" w:rsidRPr="00452151" w:rsidRDefault="006B33B8" w:rsidP="00CF3938">
            <w:pPr>
              <w:jc w:val="center"/>
              <w:rPr>
                <w:b/>
                <w:lang w:val="kk-KZ"/>
              </w:rPr>
            </w:pPr>
            <w:r>
              <w:rPr>
                <w:lang w:val="kk-KZ"/>
              </w:rPr>
              <w:t>10</w:t>
            </w:r>
          </w:p>
        </w:tc>
        <w:tc>
          <w:tcPr>
            <w:tcW w:w="3119" w:type="dxa"/>
          </w:tcPr>
          <w:p w14:paraId="55D775AF" w14:textId="6C937003" w:rsidR="00CF3938" w:rsidRPr="00527869" w:rsidRDefault="00CF3938" w:rsidP="00CF3938">
            <w:pPr>
              <w:pStyle w:val="af3"/>
              <w:spacing w:before="0" w:after="0"/>
              <w:jc w:val="both"/>
              <w:rPr>
                <w:lang w:val="kk-KZ"/>
              </w:rPr>
            </w:pPr>
            <w:r w:rsidRPr="00977A1F">
              <w:rPr>
                <w:lang w:val="kk-KZ"/>
              </w:rPr>
              <w:t>Тіл біліміндегі «тілдік тұлға» теориясының зерттелуі</w:t>
            </w:r>
          </w:p>
        </w:tc>
        <w:tc>
          <w:tcPr>
            <w:tcW w:w="3971" w:type="dxa"/>
          </w:tcPr>
          <w:p w14:paraId="551AD649" w14:textId="764D4F79" w:rsidR="00CF3938" w:rsidRDefault="00CF3938" w:rsidP="00CF3938">
            <w:pPr>
              <w:ind w:left="40" w:hanging="40"/>
              <w:jc w:val="both"/>
              <w:outlineLvl w:val="0"/>
              <w:rPr>
                <w:lang w:val="kk-KZ"/>
              </w:rPr>
            </w:pPr>
            <w:r w:rsidRPr="00977A1F">
              <w:rPr>
                <w:lang w:val="kk-KZ"/>
              </w:rPr>
              <w:t>ҚазҰУ Хабаршысы. Филология сериясы. – Алматы</w:t>
            </w:r>
            <w:r>
              <w:rPr>
                <w:lang w:val="kk-KZ"/>
              </w:rPr>
              <w:t>: Қазақ университеті,</w:t>
            </w:r>
            <w:r w:rsidRPr="00977A1F">
              <w:rPr>
                <w:lang w:val="kk-KZ"/>
              </w:rPr>
              <w:t xml:space="preserve"> 2018. – № 3 (171). 1</w:t>
            </w:r>
            <w:r w:rsidRPr="00CF3938">
              <w:rPr>
                <w:lang w:val="kk-KZ"/>
              </w:rPr>
              <w:t>10</w:t>
            </w:r>
            <w:r w:rsidRPr="00977A1F">
              <w:rPr>
                <w:lang w:val="kk-KZ"/>
              </w:rPr>
              <w:t>-1</w:t>
            </w:r>
            <w:r w:rsidRPr="00CF3938">
              <w:rPr>
                <w:lang w:val="kk-KZ"/>
              </w:rPr>
              <w:t xml:space="preserve">17 </w:t>
            </w:r>
            <w:r w:rsidRPr="00977A1F">
              <w:rPr>
                <w:lang w:val="kk-KZ"/>
              </w:rPr>
              <w:t>бб.</w:t>
            </w:r>
          </w:p>
          <w:p w14:paraId="63AB30ED" w14:textId="68A6FF74" w:rsidR="00CF3938" w:rsidRDefault="008051E8" w:rsidP="00CF3938">
            <w:pPr>
              <w:ind w:left="40" w:hanging="40"/>
              <w:jc w:val="both"/>
              <w:outlineLvl w:val="0"/>
              <w:rPr>
                <w:lang w:val="kk-KZ"/>
              </w:rPr>
            </w:pPr>
            <w:hyperlink r:id="rId18" w:history="1">
              <w:r w:rsidRPr="00353083">
                <w:rPr>
                  <w:rStyle w:val="a5"/>
                  <w:lang w:val="kk-KZ"/>
                </w:rPr>
                <w:t>https://philart.kaznu.kz/index.php/1-FIL/article/view/2392</w:t>
              </w:r>
            </w:hyperlink>
          </w:p>
          <w:p w14:paraId="0B4CEE69" w14:textId="1DD605DF" w:rsidR="008051E8" w:rsidRPr="008051E8" w:rsidRDefault="008051E8" w:rsidP="00CF3938">
            <w:pPr>
              <w:ind w:left="40" w:hanging="40"/>
              <w:jc w:val="both"/>
              <w:outlineLvl w:val="0"/>
              <w:rPr>
                <w:lang w:val="kk-KZ"/>
              </w:rPr>
            </w:pPr>
          </w:p>
        </w:tc>
        <w:tc>
          <w:tcPr>
            <w:tcW w:w="2409" w:type="dxa"/>
          </w:tcPr>
          <w:p w14:paraId="2B9DDB6D" w14:textId="15356061" w:rsidR="00CF3938" w:rsidRPr="00941C95" w:rsidRDefault="00CF3938" w:rsidP="00CF3938">
            <w:pPr>
              <w:jc w:val="both"/>
              <w:rPr>
                <w:b/>
                <w:lang w:val="kk-KZ"/>
              </w:rPr>
            </w:pPr>
            <w:r w:rsidRPr="00977A1F">
              <w:rPr>
                <w:lang w:val="kk-KZ"/>
              </w:rPr>
              <w:t>Zhahg Dingjing, Анесова Ү.Ғ.</w:t>
            </w:r>
          </w:p>
        </w:tc>
      </w:tr>
      <w:tr w:rsidR="00CF3938" w:rsidRPr="0000443C" w14:paraId="1EA9121E" w14:textId="77777777" w:rsidTr="00746BFC">
        <w:tc>
          <w:tcPr>
            <w:tcW w:w="566" w:type="dxa"/>
          </w:tcPr>
          <w:p w14:paraId="5E532C20" w14:textId="483E1A3D" w:rsidR="00CF3938" w:rsidRPr="00054183" w:rsidRDefault="006B33B8" w:rsidP="00CF3938">
            <w:pPr>
              <w:jc w:val="center"/>
              <w:rPr>
                <w:lang w:val="kk-KZ"/>
              </w:rPr>
            </w:pPr>
            <w:r>
              <w:rPr>
                <w:lang w:val="kk-KZ"/>
              </w:rPr>
              <w:t>11</w:t>
            </w:r>
          </w:p>
        </w:tc>
        <w:tc>
          <w:tcPr>
            <w:tcW w:w="3119" w:type="dxa"/>
          </w:tcPr>
          <w:p w14:paraId="500E546B" w14:textId="77777777" w:rsidR="00CF3938" w:rsidRPr="00977A1F" w:rsidRDefault="00CF3938" w:rsidP="00CF3938">
            <w:pPr>
              <w:jc w:val="both"/>
            </w:pPr>
            <w:r w:rsidRPr="00977A1F">
              <w:t>Types and ways of complex phrases formation</w:t>
            </w:r>
          </w:p>
          <w:p w14:paraId="37D0C1AF" w14:textId="77777777" w:rsidR="00CF3938" w:rsidRPr="00977A1F" w:rsidRDefault="00CF3938" w:rsidP="00CF3938">
            <w:pPr>
              <w:pStyle w:val="af3"/>
              <w:spacing w:before="0" w:after="0"/>
              <w:jc w:val="both"/>
              <w:rPr>
                <w:lang w:val="kk-KZ"/>
              </w:rPr>
            </w:pPr>
          </w:p>
        </w:tc>
        <w:tc>
          <w:tcPr>
            <w:tcW w:w="3971" w:type="dxa"/>
          </w:tcPr>
          <w:p w14:paraId="546E2409" w14:textId="1153A9E1" w:rsidR="00CF3938" w:rsidRPr="004119EE" w:rsidRDefault="00CF3938" w:rsidP="00CF3938">
            <w:pPr>
              <w:ind w:left="40" w:hanging="40"/>
              <w:jc w:val="both"/>
              <w:outlineLvl w:val="0"/>
              <w:rPr>
                <w:lang w:val="kk-KZ"/>
              </w:rPr>
            </w:pPr>
            <w:r w:rsidRPr="00977A1F">
              <w:rPr>
                <w:lang w:val="kk-KZ"/>
              </w:rPr>
              <w:t>ҚазҰУ Хабаршысы. Филология сериясы. – Алматы</w:t>
            </w:r>
            <w:r>
              <w:rPr>
                <w:lang w:val="kk-KZ"/>
              </w:rPr>
              <w:t>: Қазақ университеті,</w:t>
            </w:r>
            <w:r w:rsidRPr="00977A1F">
              <w:rPr>
                <w:lang w:val="kk-KZ"/>
              </w:rPr>
              <w:t xml:space="preserve"> 2018. – № </w:t>
            </w:r>
            <w:r>
              <w:rPr>
                <w:lang w:val="kk-KZ"/>
              </w:rPr>
              <w:t>4</w:t>
            </w:r>
            <w:r w:rsidRPr="00977A1F">
              <w:rPr>
                <w:lang w:val="kk-KZ"/>
              </w:rPr>
              <w:t xml:space="preserve"> (17</w:t>
            </w:r>
            <w:r>
              <w:rPr>
                <w:lang w:val="kk-KZ"/>
              </w:rPr>
              <w:t>2</w:t>
            </w:r>
            <w:r w:rsidRPr="00977A1F">
              <w:rPr>
                <w:lang w:val="kk-KZ"/>
              </w:rPr>
              <w:t>). 21-</w:t>
            </w:r>
            <w:r>
              <w:rPr>
                <w:lang w:val="kk-KZ"/>
              </w:rPr>
              <w:t>26-</w:t>
            </w:r>
            <w:r w:rsidRPr="00977A1F">
              <w:rPr>
                <w:lang w:val="kk-KZ"/>
              </w:rPr>
              <w:t>бб.</w:t>
            </w:r>
          </w:p>
          <w:p w14:paraId="65C8AE01" w14:textId="10204CEC" w:rsidR="00CF3938" w:rsidRDefault="008051E8" w:rsidP="00CF3938">
            <w:pPr>
              <w:ind w:left="40" w:hanging="40"/>
              <w:jc w:val="both"/>
              <w:outlineLvl w:val="0"/>
              <w:rPr>
                <w:lang w:val="kk-KZ"/>
              </w:rPr>
            </w:pPr>
            <w:hyperlink r:id="rId19" w:history="1">
              <w:r w:rsidRPr="00353083">
                <w:rPr>
                  <w:rStyle w:val="a5"/>
                  <w:lang w:val="kk-KZ"/>
                </w:rPr>
                <w:t>https://philart.kaznu.kz/index.php/1-FIL/article/view/2562</w:t>
              </w:r>
            </w:hyperlink>
          </w:p>
          <w:p w14:paraId="5EA32C4A" w14:textId="4F76B401" w:rsidR="008051E8" w:rsidRPr="008051E8" w:rsidRDefault="008051E8" w:rsidP="00CF3938">
            <w:pPr>
              <w:ind w:left="40" w:hanging="40"/>
              <w:jc w:val="both"/>
              <w:outlineLvl w:val="0"/>
              <w:rPr>
                <w:lang w:val="kk-KZ"/>
              </w:rPr>
            </w:pPr>
          </w:p>
        </w:tc>
        <w:tc>
          <w:tcPr>
            <w:tcW w:w="2409" w:type="dxa"/>
          </w:tcPr>
          <w:p w14:paraId="753F4E07" w14:textId="77777777" w:rsidR="00CF3938" w:rsidRPr="00977A1F" w:rsidRDefault="00CF3938" w:rsidP="00CF3938">
            <w:pPr>
              <w:pStyle w:val="41"/>
              <w:spacing w:before="0" w:beforeAutospacing="0" w:after="0" w:afterAutospacing="0"/>
              <w:jc w:val="both"/>
              <w:rPr>
                <w:lang w:val="kk-KZ"/>
              </w:rPr>
            </w:pPr>
            <w:r w:rsidRPr="00977A1F">
              <w:rPr>
                <w:lang w:val="kk-KZ"/>
              </w:rPr>
              <w:t>Ashirova А.Т.,</w:t>
            </w:r>
          </w:p>
          <w:p w14:paraId="34E70B4B" w14:textId="18A162BF" w:rsidR="00CF3938" w:rsidRPr="00977A1F" w:rsidRDefault="00CF3938" w:rsidP="00CF3938">
            <w:pPr>
              <w:jc w:val="both"/>
              <w:rPr>
                <w:lang w:val="kk-KZ"/>
              </w:rPr>
            </w:pPr>
            <w:r w:rsidRPr="00977A1F">
              <w:rPr>
                <w:lang w:val="kk-KZ"/>
              </w:rPr>
              <w:t>Ismet Biner</w:t>
            </w:r>
          </w:p>
        </w:tc>
      </w:tr>
      <w:tr w:rsidR="00CF3938" w:rsidRPr="00D61F91" w14:paraId="486415E5" w14:textId="77777777" w:rsidTr="00746BFC">
        <w:tc>
          <w:tcPr>
            <w:tcW w:w="566" w:type="dxa"/>
          </w:tcPr>
          <w:p w14:paraId="0F7413DB" w14:textId="28BC247E" w:rsidR="00CF3938" w:rsidRPr="00452151" w:rsidRDefault="006B33B8" w:rsidP="00CF3938">
            <w:pPr>
              <w:jc w:val="center"/>
              <w:rPr>
                <w:lang w:val="kk-KZ"/>
              </w:rPr>
            </w:pPr>
            <w:r>
              <w:rPr>
                <w:lang w:val="kk-KZ"/>
              </w:rPr>
              <w:t>12</w:t>
            </w:r>
          </w:p>
        </w:tc>
        <w:tc>
          <w:tcPr>
            <w:tcW w:w="3119" w:type="dxa"/>
          </w:tcPr>
          <w:p w14:paraId="09ED6557" w14:textId="77777777" w:rsidR="00CF3938" w:rsidRPr="00854311" w:rsidRDefault="00CF3938" w:rsidP="00CF3938">
            <w:pPr>
              <w:jc w:val="both"/>
              <w:rPr>
                <w:lang w:val="kk-KZ"/>
              </w:rPr>
            </w:pPr>
            <w:r w:rsidRPr="00854311">
              <w:rPr>
                <w:lang w:val="kk-KZ"/>
              </w:rPr>
              <w:t>Поэтикалық мәтіндегі «Тілдік тұлға»: деңгейлік құрылымдық ерекшеліктері</w:t>
            </w:r>
          </w:p>
          <w:p w14:paraId="3D150BBA" w14:textId="58D9ADFB" w:rsidR="00CF3938" w:rsidRPr="00256769" w:rsidRDefault="00CF3938" w:rsidP="00CF3938">
            <w:pPr>
              <w:pStyle w:val="af3"/>
              <w:spacing w:before="0" w:after="0"/>
              <w:jc w:val="both"/>
              <w:rPr>
                <w:b/>
                <w:bCs/>
                <w:lang w:val="kk-KZ"/>
              </w:rPr>
            </w:pPr>
          </w:p>
        </w:tc>
        <w:tc>
          <w:tcPr>
            <w:tcW w:w="3971" w:type="dxa"/>
          </w:tcPr>
          <w:p w14:paraId="1BAB84A8" w14:textId="197201A1" w:rsidR="00CF3938" w:rsidRPr="004119EE" w:rsidRDefault="00CF3938" w:rsidP="00CF3938">
            <w:pPr>
              <w:ind w:left="40" w:hanging="40"/>
              <w:jc w:val="both"/>
              <w:outlineLvl w:val="0"/>
              <w:rPr>
                <w:lang w:val="kk-KZ"/>
              </w:rPr>
            </w:pPr>
            <w:r w:rsidRPr="00977A1F">
              <w:rPr>
                <w:lang w:val="kk-KZ"/>
              </w:rPr>
              <w:t xml:space="preserve">Абай атындағы ҚазҰПУ Хабаршысы. – Филология сериясы. </w:t>
            </w:r>
            <w:r>
              <w:rPr>
                <w:lang w:val="kk-KZ"/>
              </w:rPr>
              <w:t xml:space="preserve">- </w:t>
            </w:r>
            <w:r w:rsidRPr="00977A1F">
              <w:rPr>
                <w:lang w:val="kk-KZ"/>
              </w:rPr>
              <w:t>Алматы, 20</w:t>
            </w:r>
            <w:r>
              <w:rPr>
                <w:lang w:val="kk-KZ"/>
              </w:rPr>
              <w:t>18</w:t>
            </w:r>
            <w:r w:rsidRPr="00977A1F">
              <w:rPr>
                <w:lang w:val="kk-KZ"/>
              </w:rPr>
              <w:t>. - № 3</w:t>
            </w:r>
            <w:r w:rsidRPr="004B613B">
              <w:rPr>
                <w:lang w:val="kk-KZ"/>
              </w:rPr>
              <w:t xml:space="preserve"> (65)</w:t>
            </w:r>
            <w:r w:rsidRPr="00977A1F">
              <w:rPr>
                <w:lang w:val="kk-KZ"/>
              </w:rPr>
              <w:t xml:space="preserve">. – </w:t>
            </w:r>
            <w:r>
              <w:rPr>
                <w:lang w:val="kk-KZ"/>
              </w:rPr>
              <w:t>134-140</w:t>
            </w:r>
            <w:r w:rsidRPr="00977A1F">
              <w:rPr>
                <w:lang w:val="kk-KZ"/>
              </w:rPr>
              <w:t xml:space="preserve"> бб.</w:t>
            </w:r>
          </w:p>
          <w:p w14:paraId="3E9EFA5D" w14:textId="3699FAEE" w:rsidR="00CF3938" w:rsidRPr="004119EE" w:rsidRDefault="00CF3938" w:rsidP="00CF3938">
            <w:pPr>
              <w:ind w:left="40" w:hanging="40"/>
              <w:jc w:val="both"/>
              <w:outlineLvl w:val="0"/>
              <w:rPr>
                <w:lang w:val="kk-KZ"/>
              </w:rPr>
            </w:pPr>
            <w:hyperlink r:id="rId20" w:history="1">
              <w:r w:rsidRPr="004119EE">
                <w:rPr>
                  <w:rStyle w:val="a5"/>
                  <w:lang w:val="kk-KZ"/>
                </w:rPr>
                <w:t>https://bulletin-philology.kaznpu.kz/index.php/ped/issue/view/22</w:t>
              </w:r>
            </w:hyperlink>
          </w:p>
          <w:p w14:paraId="37CEA825" w14:textId="6F7A774A" w:rsidR="00CF3938" w:rsidRPr="004119EE" w:rsidRDefault="00CF3938" w:rsidP="00CF3938">
            <w:pPr>
              <w:ind w:left="40" w:hanging="40"/>
              <w:jc w:val="both"/>
              <w:outlineLvl w:val="0"/>
              <w:rPr>
                <w:lang w:val="kk-KZ"/>
              </w:rPr>
            </w:pPr>
          </w:p>
        </w:tc>
        <w:tc>
          <w:tcPr>
            <w:tcW w:w="2409" w:type="dxa"/>
          </w:tcPr>
          <w:p w14:paraId="6C0CF6C7" w14:textId="77777777" w:rsidR="00CF3938" w:rsidRPr="00941C95" w:rsidRDefault="00CF3938" w:rsidP="00CF3938">
            <w:pPr>
              <w:pStyle w:val="af3"/>
              <w:spacing w:before="0" w:after="0"/>
              <w:jc w:val="both"/>
              <w:rPr>
                <w:lang w:val="kk-KZ"/>
              </w:rPr>
            </w:pPr>
          </w:p>
        </w:tc>
      </w:tr>
      <w:tr w:rsidR="00CF3938" w:rsidRPr="0000443C" w14:paraId="24EC531F" w14:textId="77777777" w:rsidTr="00FE3598">
        <w:trPr>
          <w:trHeight w:val="902"/>
        </w:trPr>
        <w:tc>
          <w:tcPr>
            <w:tcW w:w="566" w:type="dxa"/>
          </w:tcPr>
          <w:p w14:paraId="262C166B" w14:textId="2A283137" w:rsidR="00CF3938" w:rsidRPr="00452151" w:rsidRDefault="006B33B8" w:rsidP="00CF3938">
            <w:pPr>
              <w:jc w:val="center"/>
              <w:rPr>
                <w:lang w:val="kk-KZ"/>
              </w:rPr>
            </w:pPr>
            <w:r>
              <w:rPr>
                <w:lang w:val="kk-KZ"/>
              </w:rPr>
              <w:t>13</w:t>
            </w:r>
          </w:p>
        </w:tc>
        <w:tc>
          <w:tcPr>
            <w:tcW w:w="3119" w:type="dxa"/>
          </w:tcPr>
          <w:p w14:paraId="2F758CEA" w14:textId="77777777" w:rsidR="00CF3938" w:rsidRPr="00854311" w:rsidRDefault="00CF3938" w:rsidP="00CF3938">
            <w:pPr>
              <w:jc w:val="both"/>
              <w:rPr>
                <w:lang w:val="kk-KZ"/>
              </w:rPr>
            </w:pPr>
            <w:r w:rsidRPr="00854311">
              <w:rPr>
                <w:lang w:val="kk-KZ"/>
              </w:rPr>
              <w:t>Әлеуметтік желі тілі мәдениеті</w:t>
            </w:r>
          </w:p>
          <w:p w14:paraId="0464C49E" w14:textId="695DA7FE" w:rsidR="00CF3938" w:rsidRPr="00746BFC" w:rsidRDefault="00CF3938" w:rsidP="00CF3938">
            <w:pPr>
              <w:pStyle w:val="af3"/>
              <w:spacing w:before="0"/>
              <w:jc w:val="both"/>
            </w:pPr>
          </w:p>
        </w:tc>
        <w:tc>
          <w:tcPr>
            <w:tcW w:w="3971" w:type="dxa"/>
          </w:tcPr>
          <w:p w14:paraId="28D7884A" w14:textId="2BCB28A6" w:rsidR="00CF3938" w:rsidRPr="00746BFC" w:rsidRDefault="00CF3938" w:rsidP="00FE3598">
            <w:pPr>
              <w:jc w:val="both"/>
              <w:rPr>
                <w:lang w:val="kk-KZ"/>
              </w:rPr>
            </w:pPr>
            <w:r w:rsidRPr="00977A1F">
              <w:rPr>
                <w:lang w:val="kk-KZ"/>
              </w:rPr>
              <w:t xml:space="preserve">Қазақстан ғылымы мен өмірі. Халықаралық журнал. - 2020. </w:t>
            </w:r>
            <w:r>
              <w:rPr>
                <w:lang w:val="kk-KZ"/>
              </w:rPr>
              <w:t xml:space="preserve">- </w:t>
            </w:r>
            <w:r w:rsidRPr="00977A1F">
              <w:rPr>
                <w:lang w:val="kk-KZ"/>
              </w:rPr>
              <w:t>№ 5</w:t>
            </w:r>
            <w:r>
              <w:t>/2</w:t>
            </w:r>
            <w:r w:rsidRPr="00977A1F">
              <w:rPr>
                <w:lang w:val="kk-KZ"/>
              </w:rPr>
              <w:t xml:space="preserve">. </w:t>
            </w:r>
            <w:r>
              <w:t>- 334-339</w:t>
            </w:r>
            <w:r w:rsidRPr="00977A1F">
              <w:rPr>
                <w:lang w:val="kk-KZ"/>
              </w:rPr>
              <w:t xml:space="preserve"> бб.</w:t>
            </w:r>
          </w:p>
        </w:tc>
        <w:tc>
          <w:tcPr>
            <w:tcW w:w="2409" w:type="dxa"/>
          </w:tcPr>
          <w:p w14:paraId="6FA690D6" w14:textId="77777777" w:rsidR="00CF3938" w:rsidRPr="00977A1F" w:rsidRDefault="00CF3938" w:rsidP="00CF3938">
            <w:pPr>
              <w:pStyle w:val="af6"/>
              <w:spacing w:after="0"/>
              <w:jc w:val="both"/>
              <w:rPr>
                <w:rFonts w:ascii="Times New Roman" w:hAnsi="Times New Roman"/>
                <w:color w:val="auto"/>
                <w:sz w:val="24"/>
                <w:szCs w:val="24"/>
              </w:rPr>
            </w:pPr>
            <w:proofErr w:type="spellStart"/>
            <w:r w:rsidRPr="00977A1F">
              <w:rPr>
                <w:rFonts w:ascii="Times New Roman" w:hAnsi="Times New Roman"/>
                <w:color w:val="auto"/>
                <w:sz w:val="24"/>
                <w:szCs w:val="24"/>
              </w:rPr>
              <w:t>Анесова</w:t>
            </w:r>
            <w:proofErr w:type="spellEnd"/>
            <w:r w:rsidRPr="00977A1F">
              <w:rPr>
                <w:rFonts w:ascii="Times New Roman" w:hAnsi="Times New Roman"/>
                <w:color w:val="auto"/>
                <w:sz w:val="24"/>
                <w:szCs w:val="24"/>
              </w:rPr>
              <w:t xml:space="preserve"> Ү.</w:t>
            </w:r>
          </w:p>
          <w:p w14:paraId="6F943CC5" w14:textId="31F457F7" w:rsidR="00CF3938" w:rsidRPr="00746BFC" w:rsidRDefault="00CF3938" w:rsidP="00CF3938">
            <w:pPr>
              <w:pStyle w:val="af3"/>
              <w:spacing w:before="0" w:after="0"/>
              <w:jc w:val="both"/>
              <w:rPr>
                <w:lang w:val="ru-RU"/>
              </w:rPr>
            </w:pPr>
          </w:p>
        </w:tc>
      </w:tr>
      <w:tr w:rsidR="00D61F91" w:rsidRPr="00D61F91" w14:paraId="05BDDDEC" w14:textId="77777777" w:rsidTr="00746BFC">
        <w:tc>
          <w:tcPr>
            <w:tcW w:w="566" w:type="dxa"/>
          </w:tcPr>
          <w:p w14:paraId="42A8D7B8" w14:textId="08905019" w:rsidR="00CF3938" w:rsidRPr="00D61F91" w:rsidRDefault="006B33B8" w:rsidP="00CF3938">
            <w:pPr>
              <w:jc w:val="center"/>
              <w:rPr>
                <w:lang w:val="kk-KZ"/>
              </w:rPr>
            </w:pPr>
            <w:r w:rsidRPr="00D61F91">
              <w:rPr>
                <w:lang w:val="kk-KZ"/>
              </w:rPr>
              <w:t>14</w:t>
            </w:r>
          </w:p>
        </w:tc>
        <w:tc>
          <w:tcPr>
            <w:tcW w:w="3119" w:type="dxa"/>
          </w:tcPr>
          <w:p w14:paraId="640F635E" w14:textId="77777777" w:rsidR="00CF3938" w:rsidRPr="00D61F91" w:rsidRDefault="00CF3938" w:rsidP="00CF3938">
            <w:pPr>
              <w:pStyle w:val="af6"/>
              <w:spacing w:after="0" w:line="240" w:lineRule="auto"/>
              <w:jc w:val="both"/>
              <w:rPr>
                <w:color w:val="auto"/>
                <w:spacing w:val="0"/>
                <w:sz w:val="24"/>
                <w:szCs w:val="24"/>
              </w:rPr>
            </w:pPr>
            <w:proofErr w:type="spellStart"/>
            <w:r w:rsidRPr="00D61F91">
              <w:rPr>
                <w:rFonts w:ascii="Times New Roman" w:hAnsi="Times New Roman"/>
                <w:color w:val="auto"/>
                <w:spacing w:val="0"/>
                <w:sz w:val="24"/>
                <w:szCs w:val="24"/>
              </w:rPr>
              <w:t>Қазақ</w:t>
            </w:r>
            <w:proofErr w:type="spellEnd"/>
            <w:r w:rsidRPr="00D61F91">
              <w:rPr>
                <w:rFonts w:ascii="Times New Roman" w:hAnsi="Times New Roman"/>
                <w:color w:val="auto"/>
                <w:spacing w:val="0"/>
                <w:sz w:val="24"/>
                <w:szCs w:val="24"/>
              </w:rPr>
              <w:t xml:space="preserve"> </w:t>
            </w:r>
            <w:proofErr w:type="spellStart"/>
            <w:r w:rsidRPr="00D61F91">
              <w:rPr>
                <w:rFonts w:ascii="Times New Roman" w:hAnsi="Times New Roman"/>
                <w:color w:val="auto"/>
                <w:spacing w:val="0"/>
                <w:sz w:val="24"/>
                <w:szCs w:val="24"/>
              </w:rPr>
              <w:t>телевизиясының</w:t>
            </w:r>
            <w:proofErr w:type="spellEnd"/>
            <w:r w:rsidRPr="00D61F91">
              <w:rPr>
                <w:rFonts w:ascii="Times New Roman" w:hAnsi="Times New Roman"/>
                <w:color w:val="auto"/>
                <w:spacing w:val="0"/>
                <w:sz w:val="24"/>
                <w:szCs w:val="24"/>
              </w:rPr>
              <w:t xml:space="preserve"> </w:t>
            </w:r>
            <w:proofErr w:type="spellStart"/>
            <w:r w:rsidRPr="00D61F91">
              <w:rPr>
                <w:rFonts w:ascii="Times New Roman" w:hAnsi="Times New Roman"/>
                <w:color w:val="auto"/>
                <w:spacing w:val="0"/>
                <w:sz w:val="24"/>
                <w:szCs w:val="24"/>
              </w:rPr>
              <w:t>прагмастилистикасы</w:t>
            </w:r>
            <w:proofErr w:type="spellEnd"/>
          </w:p>
          <w:p w14:paraId="5FDF2E19" w14:textId="5BA7B000" w:rsidR="00CF3938" w:rsidRPr="00D61F91" w:rsidRDefault="00CF3938" w:rsidP="00CF3938">
            <w:pPr>
              <w:pStyle w:val="af3"/>
              <w:spacing w:before="0" w:after="0"/>
              <w:jc w:val="both"/>
              <w:rPr>
                <w:lang w:val="kk-KZ"/>
              </w:rPr>
            </w:pPr>
          </w:p>
        </w:tc>
        <w:tc>
          <w:tcPr>
            <w:tcW w:w="3971" w:type="dxa"/>
          </w:tcPr>
          <w:p w14:paraId="553CBF37" w14:textId="3E809642" w:rsidR="00CF3938" w:rsidRPr="00D61F91" w:rsidRDefault="00CF3938" w:rsidP="00CF3938">
            <w:pPr>
              <w:ind w:left="40" w:hanging="40"/>
              <w:jc w:val="both"/>
              <w:outlineLvl w:val="0"/>
              <w:rPr>
                <w:lang w:val="kk-KZ"/>
              </w:rPr>
            </w:pPr>
            <w:r w:rsidRPr="00D61F91">
              <w:rPr>
                <w:lang w:val="kk-KZ"/>
              </w:rPr>
              <w:t>Абай атындағы ҚазҰПУ Хабаршысы. Филология сериясы. - Алматы, 2020. - № 3 (73). - 366-37</w:t>
            </w:r>
            <w:r w:rsidR="001D5186" w:rsidRPr="00D61F91">
              <w:rPr>
                <w:lang w:val="kk-KZ"/>
              </w:rPr>
              <w:t>2</w:t>
            </w:r>
            <w:r w:rsidRPr="00D61F91">
              <w:rPr>
                <w:lang w:val="kk-KZ"/>
              </w:rPr>
              <w:t xml:space="preserve"> бб.</w:t>
            </w:r>
          </w:p>
          <w:p w14:paraId="083921EA" w14:textId="77777777" w:rsidR="00CF3938" w:rsidRPr="00D61F91" w:rsidRDefault="00CF3938" w:rsidP="006B33B8">
            <w:pPr>
              <w:ind w:left="40" w:hanging="40"/>
              <w:jc w:val="both"/>
              <w:outlineLvl w:val="0"/>
              <w:rPr>
                <w:rStyle w:val="a5"/>
                <w:color w:val="auto"/>
                <w:lang w:val="kk-KZ"/>
              </w:rPr>
            </w:pPr>
            <w:hyperlink r:id="rId21" w:history="1">
              <w:r w:rsidRPr="00D61F91">
                <w:rPr>
                  <w:rStyle w:val="a5"/>
                  <w:color w:val="auto"/>
                  <w:lang w:val="kk-KZ"/>
                </w:rPr>
                <w:t>https://bulletin-philology.kaznpu.kz/index.php/ped/issue/view/5</w:t>
              </w:r>
            </w:hyperlink>
          </w:p>
          <w:p w14:paraId="453D56CB" w14:textId="40A24655" w:rsidR="001D5186" w:rsidRPr="00D61F91" w:rsidRDefault="001D5186" w:rsidP="006B33B8">
            <w:pPr>
              <w:ind w:left="40" w:hanging="40"/>
              <w:jc w:val="both"/>
              <w:outlineLvl w:val="0"/>
              <w:rPr>
                <w:lang w:val="kk-KZ"/>
              </w:rPr>
            </w:pPr>
          </w:p>
        </w:tc>
        <w:tc>
          <w:tcPr>
            <w:tcW w:w="2409" w:type="dxa"/>
          </w:tcPr>
          <w:p w14:paraId="3E05B98C" w14:textId="77777777" w:rsidR="00CF3938" w:rsidRPr="00D61F91" w:rsidRDefault="00CF3938" w:rsidP="00CF3938">
            <w:pPr>
              <w:jc w:val="both"/>
            </w:pPr>
            <w:proofErr w:type="spellStart"/>
            <w:r w:rsidRPr="00D61F91">
              <w:t>Әлкебаева</w:t>
            </w:r>
            <w:proofErr w:type="spellEnd"/>
            <w:r w:rsidRPr="00D61F91">
              <w:t xml:space="preserve"> Д.,</w:t>
            </w:r>
          </w:p>
          <w:p w14:paraId="724CC210" w14:textId="7CABFCF5" w:rsidR="00CF3938" w:rsidRPr="00D61F91" w:rsidRDefault="00CF3938" w:rsidP="00CF3938">
            <w:pPr>
              <w:pStyle w:val="af3"/>
              <w:spacing w:before="0" w:beforeAutospacing="0" w:after="0" w:afterAutospacing="0"/>
              <w:jc w:val="both"/>
            </w:pPr>
            <w:proofErr w:type="spellStart"/>
            <w:r w:rsidRPr="00D61F91">
              <w:t>Әміров</w:t>
            </w:r>
            <w:proofErr w:type="spellEnd"/>
            <w:r w:rsidRPr="00D61F91">
              <w:t xml:space="preserve"> Ә.</w:t>
            </w:r>
          </w:p>
        </w:tc>
      </w:tr>
      <w:tr w:rsidR="00CF3938" w:rsidRPr="00D61F91" w14:paraId="1C78FF36" w14:textId="77777777" w:rsidTr="00746BFC">
        <w:tc>
          <w:tcPr>
            <w:tcW w:w="566" w:type="dxa"/>
          </w:tcPr>
          <w:p w14:paraId="6A5FB588" w14:textId="108D66D3" w:rsidR="00CF3938" w:rsidRPr="00111958" w:rsidRDefault="006B33B8" w:rsidP="00CF3938">
            <w:pPr>
              <w:jc w:val="center"/>
              <w:rPr>
                <w:lang w:val="kk-KZ"/>
              </w:rPr>
            </w:pPr>
            <w:r>
              <w:rPr>
                <w:lang w:val="kk-KZ"/>
              </w:rPr>
              <w:lastRenderedPageBreak/>
              <w:t>15</w:t>
            </w:r>
          </w:p>
        </w:tc>
        <w:tc>
          <w:tcPr>
            <w:tcW w:w="3119" w:type="dxa"/>
          </w:tcPr>
          <w:p w14:paraId="6D143FAF" w14:textId="77777777" w:rsidR="00CF3938" w:rsidRPr="00111958" w:rsidRDefault="00CF3938" w:rsidP="00CF3938">
            <w:pPr>
              <w:pStyle w:val="af6"/>
              <w:spacing w:after="0" w:line="240" w:lineRule="auto"/>
              <w:jc w:val="both"/>
              <w:rPr>
                <w:rFonts w:ascii="Times New Roman" w:hAnsi="Times New Roman"/>
                <w:color w:val="auto"/>
                <w:spacing w:val="0"/>
                <w:sz w:val="24"/>
                <w:szCs w:val="24"/>
                <w:lang w:val="kk-KZ"/>
              </w:rPr>
            </w:pPr>
            <w:r w:rsidRPr="00111958">
              <w:rPr>
                <w:rFonts w:ascii="Times New Roman" w:hAnsi="Times New Roman"/>
                <w:color w:val="auto"/>
                <w:spacing w:val="0"/>
                <w:sz w:val="24"/>
                <w:szCs w:val="24"/>
                <w:lang w:val="kk-KZ"/>
              </w:rPr>
              <w:t>Changes in the Kazakh language in social networks</w:t>
            </w:r>
          </w:p>
          <w:p w14:paraId="74C42514" w14:textId="77777777" w:rsidR="00CF3938" w:rsidRPr="00111958" w:rsidRDefault="00CF3938" w:rsidP="00CF3938">
            <w:pPr>
              <w:pStyle w:val="af3"/>
              <w:spacing w:before="0" w:after="0"/>
              <w:jc w:val="both"/>
              <w:rPr>
                <w:lang w:val="kk-KZ"/>
              </w:rPr>
            </w:pPr>
          </w:p>
        </w:tc>
        <w:tc>
          <w:tcPr>
            <w:tcW w:w="3971" w:type="dxa"/>
          </w:tcPr>
          <w:p w14:paraId="6243C660" w14:textId="07140F38" w:rsidR="00CF3938" w:rsidRPr="00111958" w:rsidRDefault="00CF3938" w:rsidP="00CF3938">
            <w:pPr>
              <w:ind w:left="40" w:hanging="40"/>
              <w:jc w:val="both"/>
              <w:outlineLvl w:val="0"/>
              <w:rPr>
                <w:lang w:val="kk-KZ"/>
              </w:rPr>
            </w:pPr>
            <w:r w:rsidRPr="00111958">
              <w:rPr>
                <w:lang w:val="kk-KZ"/>
              </w:rPr>
              <w:t>ҚазҰУ Хабаршысы. – Алматы, 2021. – Филология сериясы.- № 2. -14-23 бб.</w:t>
            </w:r>
          </w:p>
          <w:p w14:paraId="774E503A" w14:textId="6CBCFA0F" w:rsidR="00CF3938" w:rsidRDefault="001D5186" w:rsidP="006B33B8">
            <w:pPr>
              <w:ind w:left="40" w:hanging="40"/>
              <w:jc w:val="both"/>
              <w:outlineLvl w:val="0"/>
              <w:rPr>
                <w:lang w:val="kk-KZ"/>
              </w:rPr>
            </w:pPr>
            <w:hyperlink r:id="rId22" w:history="1">
              <w:r w:rsidRPr="00353083">
                <w:rPr>
                  <w:rStyle w:val="a5"/>
                  <w:lang w:val="kk-KZ"/>
                </w:rPr>
                <w:t>https://doi.org/10.26577/EJPh.2021.v182.i2.ph2</w:t>
              </w:r>
            </w:hyperlink>
          </w:p>
          <w:p w14:paraId="762BFDCE" w14:textId="77777777" w:rsidR="001D5186" w:rsidRDefault="001D5186" w:rsidP="006B33B8">
            <w:pPr>
              <w:ind w:left="40" w:hanging="40"/>
              <w:jc w:val="both"/>
              <w:outlineLvl w:val="0"/>
              <w:rPr>
                <w:lang w:val="kk-KZ"/>
              </w:rPr>
            </w:pPr>
          </w:p>
          <w:p w14:paraId="271F3108" w14:textId="77777777" w:rsidR="001D5186" w:rsidRPr="001D5186" w:rsidRDefault="001D5186" w:rsidP="001D5186">
            <w:pPr>
              <w:ind w:left="40" w:hanging="40"/>
              <w:jc w:val="both"/>
              <w:outlineLvl w:val="0"/>
              <w:rPr>
                <w:lang w:val="ru-KZ"/>
              </w:rPr>
            </w:pPr>
            <w:r w:rsidRPr="001D5186">
              <w:rPr>
                <w:lang w:val="ru-KZ"/>
              </w:rPr>
              <w:t>DOI: </w:t>
            </w:r>
          </w:p>
          <w:p w14:paraId="0253FA6B" w14:textId="72A8C5BD" w:rsidR="001D5186" w:rsidRDefault="001D5186" w:rsidP="001D5186">
            <w:pPr>
              <w:ind w:left="40" w:hanging="40"/>
              <w:jc w:val="both"/>
              <w:outlineLvl w:val="0"/>
              <w:rPr>
                <w:lang w:val="kk-KZ"/>
              </w:rPr>
            </w:pPr>
            <w:hyperlink r:id="rId23" w:history="1">
              <w:r w:rsidRPr="001D5186">
                <w:rPr>
                  <w:rStyle w:val="a5"/>
                  <w:lang w:val="ru-KZ"/>
                </w:rPr>
                <w:t>https://doi.org/10.26577/EJPh.2021.v182.i2.ph2</w:t>
              </w:r>
            </w:hyperlink>
          </w:p>
          <w:p w14:paraId="23CF6814" w14:textId="54E88BC7" w:rsidR="001D5186" w:rsidRPr="001D5186" w:rsidRDefault="001D5186" w:rsidP="006B33B8">
            <w:pPr>
              <w:ind w:left="40" w:hanging="40"/>
              <w:jc w:val="both"/>
              <w:outlineLvl w:val="0"/>
              <w:rPr>
                <w:lang w:val="kk-KZ"/>
              </w:rPr>
            </w:pPr>
          </w:p>
        </w:tc>
        <w:tc>
          <w:tcPr>
            <w:tcW w:w="2409" w:type="dxa"/>
          </w:tcPr>
          <w:p w14:paraId="66D88BD3" w14:textId="5EF901B3" w:rsidR="00CF3938" w:rsidRPr="0000443C" w:rsidRDefault="00CF3938" w:rsidP="00CF3938">
            <w:pPr>
              <w:pStyle w:val="af3"/>
              <w:spacing w:before="0" w:after="0"/>
              <w:jc w:val="both"/>
              <w:rPr>
                <w:lang w:val="kk-KZ"/>
              </w:rPr>
            </w:pPr>
            <w:r w:rsidRPr="00111958">
              <w:rPr>
                <w:lang w:val="kk-KZ"/>
              </w:rPr>
              <w:t>Alkebaeva D.A, Konyrbekova T.O.</w:t>
            </w:r>
          </w:p>
        </w:tc>
      </w:tr>
      <w:tr w:rsidR="00CF3938" w:rsidRPr="00941C95" w14:paraId="731EBC88" w14:textId="77777777" w:rsidTr="00746BFC">
        <w:tc>
          <w:tcPr>
            <w:tcW w:w="566" w:type="dxa"/>
          </w:tcPr>
          <w:p w14:paraId="673461D1" w14:textId="12A2E61A" w:rsidR="00CF3938" w:rsidRPr="0000443C" w:rsidRDefault="006B33B8" w:rsidP="00CF3938">
            <w:pPr>
              <w:jc w:val="center"/>
              <w:rPr>
                <w:lang w:val="kk-KZ"/>
              </w:rPr>
            </w:pPr>
            <w:r>
              <w:rPr>
                <w:lang w:val="kk-KZ"/>
              </w:rPr>
              <w:t>16</w:t>
            </w:r>
          </w:p>
        </w:tc>
        <w:tc>
          <w:tcPr>
            <w:tcW w:w="3119" w:type="dxa"/>
          </w:tcPr>
          <w:p w14:paraId="5F99767A" w14:textId="11C319FB" w:rsidR="00CF3938" w:rsidRPr="00941C95" w:rsidRDefault="00CF3938" w:rsidP="00CF3938">
            <w:pPr>
              <w:pStyle w:val="af3"/>
              <w:spacing w:before="0" w:after="0"/>
              <w:jc w:val="both"/>
              <w:rPr>
                <w:lang w:val="kk-KZ"/>
              </w:rPr>
            </w:pPr>
            <w:r w:rsidRPr="00854311">
              <w:t xml:space="preserve">On the question of </w:t>
            </w:r>
            <w:proofErr w:type="spellStart"/>
            <w:r w:rsidRPr="00854311">
              <w:t>onomopragmatics</w:t>
            </w:r>
            <w:proofErr w:type="spellEnd"/>
            <w:r w:rsidRPr="00854311">
              <w:rPr>
                <w:lang w:val="kk-KZ"/>
              </w:rPr>
              <w:t xml:space="preserve"> </w:t>
            </w:r>
            <w:r w:rsidRPr="00854311">
              <w:t>(using the example of nickname names of architectural and residential buildings)</w:t>
            </w:r>
          </w:p>
        </w:tc>
        <w:tc>
          <w:tcPr>
            <w:tcW w:w="3971" w:type="dxa"/>
          </w:tcPr>
          <w:p w14:paraId="5C0341DE" w14:textId="3522E3D8" w:rsidR="00CF3938" w:rsidRDefault="00CF3938" w:rsidP="00CF3938">
            <w:pPr>
              <w:ind w:left="40" w:hanging="40"/>
              <w:jc w:val="both"/>
              <w:outlineLvl w:val="0"/>
              <w:rPr>
                <w:lang w:val="kk-KZ"/>
              </w:rPr>
            </w:pPr>
            <w:r w:rsidRPr="00977A1F">
              <w:rPr>
                <w:lang w:val="kk-KZ"/>
              </w:rPr>
              <w:t>ҚазҰУ Хабаршысы. – Алматы, 2022. – Филология сериясы. - № 4 (188). 4-1</w:t>
            </w:r>
            <w:r>
              <w:rPr>
                <w:lang w:val="kk-KZ"/>
              </w:rPr>
              <w:t>1</w:t>
            </w:r>
            <w:r w:rsidRPr="00977A1F">
              <w:rPr>
                <w:lang w:val="kk-KZ"/>
              </w:rPr>
              <w:t xml:space="preserve"> бб.</w:t>
            </w:r>
          </w:p>
          <w:p w14:paraId="131CB88D" w14:textId="05737EEE" w:rsidR="00CF3938" w:rsidRPr="008656BF" w:rsidRDefault="008656BF" w:rsidP="00CF3938">
            <w:pPr>
              <w:ind w:left="40" w:hanging="40"/>
              <w:jc w:val="both"/>
              <w:outlineLvl w:val="0"/>
              <w:rPr>
                <w:lang w:val="kk-KZ"/>
              </w:rPr>
            </w:pPr>
            <w:hyperlink r:id="rId24" w:history="1">
              <w:r w:rsidRPr="00353083">
                <w:rPr>
                  <w:rStyle w:val="a5"/>
                  <w:lang w:val="kk-KZ"/>
                </w:rPr>
                <w:t>https://doi.org/10.26577/EJPh.2022.v188.i4.01</w:t>
              </w:r>
            </w:hyperlink>
          </w:p>
          <w:p w14:paraId="14F04D18" w14:textId="77777777" w:rsidR="008656BF" w:rsidRPr="00D61F91" w:rsidRDefault="008656BF" w:rsidP="00CF3938">
            <w:pPr>
              <w:ind w:left="40" w:hanging="40"/>
              <w:jc w:val="both"/>
              <w:outlineLvl w:val="0"/>
              <w:rPr>
                <w:lang w:val="kk-KZ"/>
              </w:rPr>
            </w:pPr>
          </w:p>
          <w:p w14:paraId="3FB88ED1" w14:textId="77777777" w:rsidR="008656BF" w:rsidRPr="008656BF" w:rsidRDefault="008656BF" w:rsidP="008656BF">
            <w:pPr>
              <w:jc w:val="both"/>
              <w:rPr>
                <w:lang w:val="ru-KZ"/>
              </w:rPr>
            </w:pPr>
            <w:r w:rsidRPr="008656BF">
              <w:rPr>
                <w:lang w:val="ru-KZ"/>
              </w:rPr>
              <w:t>DOI: </w:t>
            </w:r>
          </w:p>
          <w:p w14:paraId="264BC3DD" w14:textId="77777777" w:rsidR="008656BF" w:rsidRPr="00D61F91" w:rsidRDefault="008656BF" w:rsidP="008656BF">
            <w:pPr>
              <w:jc w:val="both"/>
              <w:rPr>
                <w:lang w:val="kk-KZ"/>
              </w:rPr>
            </w:pPr>
            <w:hyperlink r:id="rId25" w:history="1">
              <w:r w:rsidRPr="008656BF">
                <w:rPr>
                  <w:rStyle w:val="a5"/>
                  <w:lang w:val="ru-KZ"/>
                </w:rPr>
                <w:t>https://doi.org/10.26577/EJPh.2022.v188.i4.01</w:t>
              </w:r>
            </w:hyperlink>
          </w:p>
          <w:p w14:paraId="7C681347" w14:textId="77777777" w:rsidR="008656BF" w:rsidRPr="00D61F91" w:rsidRDefault="008656BF" w:rsidP="00CF3938">
            <w:pPr>
              <w:ind w:left="40" w:hanging="40"/>
              <w:jc w:val="both"/>
              <w:outlineLvl w:val="0"/>
              <w:rPr>
                <w:lang w:val="kk-KZ"/>
              </w:rPr>
            </w:pPr>
          </w:p>
          <w:p w14:paraId="1D630136" w14:textId="21220B24" w:rsidR="008656BF" w:rsidRPr="008656BF" w:rsidRDefault="008656BF" w:rsidP="00CF3938">
            <w:pPr>
              <w:ind w:left="40" w:hanging="40"/>
              <w:jc w:val="both"/>
              <w:outlineLvl w:val="0"/>
              <w:rPr>
                <w:lang w:val="kk-KZ"/>
              </w:rPr>
            </w:pPr>
          </w:p>
        </w:tc>
        <w:tc>
          <w:tcPr>
            <w:tcW w:w="2409" w:type="dxa"/>
          </w:tcPr>
          <w:p w14:paraId="7A3234C1" w14:textId="160520AD" w:rsidR="00CF3938" w:rsidRPr="00941C95" w:rsidRDefault="00CF3938" w:rsidP="00CF3938">
            <w:pPr>
              <w:pStyle w:val="af3"/>
              <w:spacing w:before="0" w:after="0"/>
              <w:jc w:val="both"/>
            </w:pPr>
            <w:r w:rsidRPr="00977A1F">
              <w:rPr>
                <w:bCs/>
                <w:lang w:val="kk-KZ"/>
              </w:rPr>
              <w:t>T.M.Abdarkhmanova</w:t>
            </w:r>
            <w:r w:rsidRPr="00977A1F">
              <w:rPr>
                <w:lang w:val="kk-KZ"/>
              </w:rPr>
              <w:t xml:space="preserve">, </w:t>
            </w:r>
            <w:r w:rsidRPr="00977A1F">
              <w:rPr>
                <w:bCs/>
                <w:lang w:val="kk-KZ"/>
              </w:rPr>
              <w:t>G.A. Kusmanova</w:t>
            </w:r>
          </w:p>
        </w:tc>
      </w:tr>
      <w:tr w:rsidR="00CF3938" w:rsidRPr="00941C95" w14:paraId="6CE8437F" w14:textId="77777777" w:rsidTr="00E90176">
        <w:trPr>
          <w:trHeight w:val="693"/>
        </w:trPr>
        <w:tc>
          <w:tcPr>
            <w:tcW w:w="566" w:type="dxa"/>
          </w:tcPr>
          <w:p w14:paraId="70C1554D" w14:textId="6B6376FC" w:rsidR="00CF3938" w:rsidRPr="004F6DFA" w:rsidRDefault="006B33B8" w:rsidP="00CF3938">
            <w:pPr>
              <w:jc w:val="center"/>
              <w:rPr>
                <w:lang w:val="kk-KZ"/>
              </w:rPr>
            </w:pPr>
            <w:r>
              <w:rPr>
                <w:lang w:val="kk-KZ"/>
              </w:rPr>
              <w:t>17</w:t>
            </w:r>
          </w:p>
        </w:tc>
        <w:tc>
          <w:tcPr>
            <w:tcW w:w="3119" w:type="dxa"/>
          </w:tcPr>
          <w:p w14:paraId="43F25093" w14:textId="5F55D653" w:rsidR="00CF3938" w:rsidRPr="00CA4D87" w:rsidRDefault="00CF3938" w:rsidP="00CF3938">
            <w:pPr>
              <w:pStyle w:val="af6"/>
              <w:spacing w:after="0" w:line="240" w:lineRule="auto"/>
              <w:jc w:val="both"/>
              <w:rPr>
                <w:lang w:val="en-US"/>
              </w:rPr>
            </w:pPr>
            <w:r w:rsidRPr="00854311">
              <w:rPr>
                <w:rFonts w:ascii="Times New Roman" w:hAnsi="Times New Roman"/>
                <w:color w:val="auto"/>
                <w:spacing w:val="0"/>
                <w:sz w:val="24"/>
                <w:szCs w:val="24"/>
                <w:lang w:val="kk-KZ"/>
              </w:rPr>
              <w:t xml:space="preserve">Қазіргі қазақ радиосының прагмалингвистикасы </w:t>
            </w:r>
          </w:p>
        </w:tc>
        <w:tc>
          <w:tcPr>
            <w:tcW w:w="3971" w:type="dxa"/>
          </w:tcPr>
          <w:p w14:paraId="680488D1" w14:textId="0566FAF6" w:rsidR="00CF3938" w:rsidRDefault="00CF3938" w:rsidP="00CF3938">
            <w:pPr>
              <w:jc w:val="both"/>
              <w:rPr>
                <w:sz w:val="22"/>
                <w:szCs w:val="22"/>
                <w:lang w:val="kk-KZ"/>
              </w:rPr>
            </w:pPr>
            <w:r w:rsidRPr="00E32770">
              <w:rPr>
                <w:sz w:val="22"/>
                <w:szCs w:val="22"/>
                <w:lang w:val="kk-KZ"/>
              </w:rPr>
              <w:t>Тілтаным. – Алматы, 2023. - №2</w:t>
            </w:r>
            <w:r w:rsidRPr="00CF3938">
              <w:rPr>
                <w:sz w:val="22"/>
                <w:szCs w:val="22"/>
                <w:lang w:val="ru-RU"/>
              </w:rPr>
              <w:t xml:space="preserve"> </w:t>
            </w:r>
            <w:r>
              <w:rPr>
                <w:sz w:val="22"/>
                <w:szCs w:val="22"/>
                <w:lang w:val="kk-KZ"/>
              </w:rPr>
              <w:t>(90)</w:t>
            </w:r>
            <w:r w:rsidRPr="00E32770">
              <w:rPr>
                <w:sz w:val="22"/>
                <w:szCs w:val="22"/>
                <w:lang w:val="kk-KZ"/>
              </w:rPr>
              <w:t xml:space="preserve">. – 39-48 бб. </w:t>
            </w:r>
            <w:r w:rsidRPr="0000443C">
              <w:rPr>
                <w:sz w:val="22"/>
                <w:szCs w:val="22"/>
                <w:lang w:val="kk-KZ"/>
              </w:rPr>
              <w:t xml:space="preserve"> </w:t>
            </w:r>
          </w:p>
          <w:p w14:paraId="594C8812" w14:textId="55FF0847" w:rsidR="008656BF" w:rsidRPr="008656BF" w:rsidRDefault="008656BF" w:rsidP="00CF3938">
            <w:pPr>
              <w:jc w:val="both"/>
              <w:rPr>
                <w:rStyle w:val="a5"/>
                <w:lang w:val="kk-KZ"/>
              </w:rPr>
            </w:pPr>
            <w:r w:rsidRPr="008656BF">
              <w:rPr>
                <w:rStyle w:val="a5"/>
                <w:lang w:val="kk-KZ"/>
              </w:rPr>
              <w:t>https://www.tiltanym.kz/jour/article/view/834</w:t>
            </w:r>
          </w:p>
          <w:p w14:paraId="05EDEA1C" w14:textId="77777777" w:rsidR="008656BF" w:rsidRPr="008656BF" w:rsidRDefault="008656BF" w:rsidP="00CF3938">
            <w:pPr>
              <w:jc w:val="both"/>
              <w:rPr>
                <w:rStyle w:val="a5"/>
                <w:lang w:val="kk-KZ"/>
              </w:rPr>
            </w:pPr>
          </w:p>
          <w:p w14:paraId="563198D6" w14:textId="14D98E96" w:rsidR="008656BF" w:rsidRPr="008656BF" w:rsidRDefault="008656BF" w:rsidP="00CF3938">
            <w:pPr>
              <w:jc w:val="both"/>
            </w:pPr>
            <w:hyperlink r:id="rId26" w:history="1">
              <w:r w:rsidRPr="008656BF">
                <w:rPr>
                  <w:rStyle w:val="a5"/>
                </w:rPr>
                <w:t>https://doi.org/10.55491/2411-6076-2023-2-39-48</w:t>
              </w:r>
            </w:hyperlink>
          </w:p>
          <w:p w14:paraId="4209FCEE" w14:textId="4D8544D2" w:rsidR="00CF3938" w:rsidRPr="007A1977" w:rsidRDefault="00CF3938" w:rsidP="00CF3938">
            <w:pPr>
              <w:jc w:val="both"/>
              <w:rPr>
                <w:lang w:val="kk-KZ"/>
              </w:rPr>
            </w:pPr>
          </w:p>
        </w:tc>
        <w:tc>
          <w:tcPr>
            <w:tcW w:w="2409" w:type="dxa"/>
          </w:tcPr>
          <w:p w14:paraId="46A6C022" w14:textId="77777777" w:rsidR="00CF3938" w:rsidRPr="00E32770" w:rsidRDefault="00CF3938" w:rsidP="00CF3938">
            <w:pPr>
              <w:jc w:val="both"/>
              <w:rPr>
                <w:bCs/>
                <w:sz w:val="22"/>
                <w:szCs w:val="22"/>
                <w:lang w:val="kk-KZ"/>
              </w:rPr>
            </w:pPr>
            <w:r w:rsidRPr="00E32770">
              <w:rPr>
                <w:bCs/>
                <w:sz w:val="22"/>
                <w:szCs w:val="22"/>
                <w:lang w:val="kk-KZ"/>
              </w:rPr>
              <w:t>Әлкебаева Д.</w:t>
            </w:r>
          </w:p>
          <w:p w14:paraId="14391506" w14:textId="4961D070" w:rsidR="00CF3938" w:rsidRPr="00941C95" w:rsidRDefault="00CF3938" w:rsidP="00CF3938">
            <w:pPr>
              <w:jc w:val="both"/>
            </w:pPr>
            <w:r w:rsidRPr="00E32770">
              <w:rPr>
                <w:bCs/>
                <w:sz w:val="22"/>
                <w:szCs w:val="22"/>
                <w:lang w:val="kk-KZ"/>
              </w:rPr>
              <w:t>Анарбек А.</w:t>
            </w:r>
          </w:p>
        </w:tc>
      </w:tr>
      <w:tr w:rsidR="00CF3938" w:rsidRPr="00D61F91" w14:paraId="4CEB9998" w14:textId="77777777" w:rsidTr="00746BFC">
        <w:tc>
          <w:tcPr>
            <w:tcW w:w="566" w:type="dxa"/>
          </w:tcPr>
          <w:p w14:paraId="08AADE29" w14:textId="34277EB3" w:rsidR="00CF3938" w:rsidRPr="004F6DFA" w:rsidRDefault="006B33B8" w:rsidP="00CF3938">
            <w:pPr>
              <w:jc w:val="center"/>
              <w:rPr>
                <w:lang w:val="kk-KZ"/>
              </w:rPr>
            </w:pPr>
            <w:r>
              <w:rPr>
                <w:lang w:val="kk-KZ"/>
              </w:rPr>
              <w:t>18</w:t>
            </w:r>
          </w:p>
        </w:tc>
        <w:tc>
          <w:tcPr>
            <w:tcW w:w="3119" w:type="dxa"/>
          </w:tcPr>
          <w:p w14:paraId="703A4792" w14:textId="77777777" w:rsidR="00CF3938" w:rsidRPr="00854311" w:rsidRDefault="00CF3938" w:rsidP="00CF3938">
            <w:pPr>
              <w:jc w:val="both"/>
              <w:rPr>
                <w:lang w:val="kk-KZ"/>
              </w:rPr>
            </w:pPr>
            <w:r w:rsidRPr="00854311">
              <w:rPr>
                <w:lang w:val="kk-KZ"/>
              </w:rPr>
              <w:t xml:space="preserve">Абай өлеңдерін корпустық технологиялар көмегімен зерттеу </w:t>
            </w:r>
          </w:p>
          <w:p w14:paraId="1E1971DC" w14:textId="77777777" w:rsidR="00CF3938" w:rsidRPr="00941C95" w:rsidRDefault="00CF3938" w:rsidP="00CF3938">
            <w:pPr>
              <w:pStyle w:val="af3"/>
              <w:spacing w:before="0" w:after="0"/>
              <w:jc w:val="both"/>
              <w:rPr>
                <w:lang w:val="kk-KZ"/>
              </w:rPr>
            </w:pPr>
          </w:p>
        </w:tc>
        <w:tc>
          <w:tcPr>
            <w:tcW w:w="3971" w:type="dxa"/>
          </w:tcPr>
          <w:p w14:paraId="6464832D" w14:textId="73940958" w:rsidR="00CF3938" w:rsidRPr="00D61F91" w:rsidRDefault="00CF3938" w:rsidP="00CF3938">
            <w:pPr>
              <w:jc w:val="both"/>
              <w:rPr>
                <w:lang w:val="kk-KZ"/>
              </w:rPr>
            </w:pPr>
            <w:r w:rsidRPr="004F6DFA">
              <w:rPr>
                <w:lang w:val="kk-KZ"/>
              </w:rPr>
              <w:t>ҚазҰУ Хабаршысы. – Филология сериясы. – Алматы, 2024. – № 2</w:t>
            </w:r>
            <w:r w:rsidRPr="00B566F1">
              <w:rPr>
                <w:lang w:val="kk-KZ"/>
              </w:rPr>
              <w:t xml:space="preserve"> </w:t>
            </w:r>
            <w:r>
              <w:rPr>
                <w:lang w:val="kk-KZ"/>
              </w:rPr>
              <w:t>(194)</w:t>
            </w:r>
            <w:r w:rsidRPr="004F6DFA">
              <w:rPr>
                <w:lang w:val="kk-KZ"/>
              </w:rPr>
              <w:t xml:space="preserve">. – </w:t>
            </w:r>
            <w:r>
              <w:rPr>
                <w:lang w:val="kk-KZ"/>
              </w:rPr>
              <w:t>102</w:t>
            </w:r>
            <w:r w:rsidRPr="004F6DFA">
              <w:rPr>
                <w:lang w:val="kk-KZ"/>
              </w:rPr>
              <w:t>-</w:t>
            </w:r>
            <w:r>
              <w:rPr>
                <w:lang w:val="kk-KZ"/>
              </w:rPr>
              <w:t>111</w:t>
            </w:r>
            <w:r w:rsidRPr="004F6DFA">
              <w:rPr>
                <w:lang w:val="kk-KZ"/>
              </w:rPr>
              <w:t xml:space="preserve"> бб.</w:t>
            </w:r>
          </w:p>
          <w:p w14:paraId="1DF0A94F" w14:textId="77777777" w:rsidR="008656BF" w:rsidRPr="00D61F91" w:rsidRDefault="008656BF" w:rsidP="00CF3938">
            <w:pPr>
              <w:jc w:val="both"/>
              <w:rPr>
                <w:lang w:val="kk-KZ"/>
              </w:rPr>
            </w:pPr>
          </w:p>
          <w:p w14:paraId="5C86EAC7" w14:textId="3C4CE2AF" w:rsidR="008656BF" w:rsidRPr="00D61F91" w:rsidRDefault="008656BF" w:rsidP="00CF3938">
            <w:pPr>
              <w:jc w:val="both"/>
              <w:rPr>
                <w:lang w:val="kk-KZ"/>
              </w:rPr>
            </w:pPr>
            <w:hyperlink r:id="rId27" w:history="1">
              <w:r w:rsidRPr="00D61F91">
                <w:rPr>
                  <w:rStyle w:val="a5"/>
                  <w:lang w:val="kk-KZ"/>
                </w:rPr>
                <w:t>https://philart.kaznu.kz/index.php/1-FIL/article/view/4738</w:t>
              </w:r>
            </w:hyperlink>
          </w:p>
          <w:p w14:paraId="2C03AC71" w14:textId="77777777" w:rsidR="008656BF" w:rsidRPr="00D61F91" w:rsidRDefault="008656BF" w:rsidP="00CF3938">
            <w:pPr>
              <w:ind w:left="40" w:hanging="40"/>
              <w:jc w:val="both"/>
              <w:outlineLvl w:val="0"/>
              <w:rPr>
                <w:lang w:val="kk-KZ"/>
              </w:rPr>
            </w:pPr>
          </w:p>
          <w:p w14:paraId="205FF1EA" w14:textId="2044E753" w:rsidR="00CF3938" w:rsidRPr="008656BF" w:rsidRDefault="008656BF" w:rsidP="00CF3938">
            <w:pPr>
              <w:ind w:left="40" w:hanging="40"/>
              <w:jc w:val="both"/>
              <w:outlineLvl w:val="0"/>
              <w:rPr>
                <w:lang w:val="kk-KZ"/>
              </w:rPr>
            </w:pPr>
            <w:hyperlink r:id="rId28" w:history="1">
              <w:r w:rsidRPr="00353083">
                <w:rPr>
                  <w:rStyle w:val="a5"/>
                  <w:lang w:val="kk-KZ"/>
                </w:rPr>
                <w:t>https://doi.org/10.26577/EJPh.2024.v194.i2.ph0</w:t>
              </w:r>
            </w:hyperlink>
            <w:r w:rsidRPr="008656BF">
              <w:rPr>
                <w:lang w:val="kk-KZ"/>
              </w:rPr>
              <w:t>10</w:t>
            </w:r>
          </w:p>
          <w:p w14:paraId="31E3E631" w14:textId="77777777" w:rsidR="008656BF" w:rsidRPr="00D61F91" w:rsidRDefault="008656BF" w:rsidP="00CF3938">
            <w:pPr>
              <w:ind w:left="40" w:hanging="40"/>
              <w:jc w:val="both"/>
              <w:outlineLvl w:val="0"/>
              <w:rPr>
                <w:lang w:val="kk-KZ"/>
              </w:rPr>
            </w:pPr>
          </w:p>
          <w:p w14:paraId="5131C9C8" w14:textId="747F1945" w:rsidR="008656BF" w:rsidRPr="00D61F91" w:rsidRDefault="008656BF" w:rsidP="00CF3938">
            <w:pPr>
              <w:ind w:left="40" w:hanging="40"/>
              <w:jc w:val="both"/>
              <w:outlineLvl w:val="0"/>
              <w:rPr>
                <w:lang w:val="kk-KZ"/>
              </w:rPr>
            </w:pPr>
          </w:p>
        </w:tc>
        <w:tc>
          <w:tcPr>
            <w:tcW w:w="2409" w:type="dxa"/>
          </w:tcPr>
          <w:p w14:paraId="7E16D4B8" w14:textId="41EFD149" w:rsidR="00CF3938" w:rsidRPr="0000443C" w:rsidRDefault="00CF3938" w:rsidP="00CF3938">
            <w:pPr>
              <w:pStyle w:val="af3"/>
              <w:spacing w:before="0" w:after="0"/>
              <w:jc w:val="both"/>
              <w:rPr>
                <w:lang w:val="ru-RU"/>
              </w:rPr>
            </w:pPr>
            <w:r w:rsidRPr="00812F54">
              <w:rPr>
                <w:bCs/>
                <w:lang w:val="kk-KZ"/>
              </w:rPr>
              <w:t>Мадиева Г.Б., Алимтаева</w:t>
            </w:r>
            <w:r w:rsidRPr="00812F54">
              <w:rPr>
                <w:bCs/>
                <w:noProof/>
                <w:lang w:val="kk-KZ"/>
              </w:rPr>
              <w:t xml:space="preserve"> Л.Т.</w:t>
            </w:r>
          </w:p>
        </w:tc>
      </w:tr>
      <w:tr w:rsidR="00CF3938" w:rsidRPr="00D61F91" w14:paraId="5EB11966" w14:textId="77777777" w:rsidTr="00746BFC">
        <w:tc>
          <w:tcPr>
            <w:tcW w:w="566" w:type="dxa"/>
          </w:tcPr>
          <w:p w14:paraId="174477C4" w14:textId="277A4882" w:rsidR="00CF3938" w:rsidRPr="004F6DFA" w:rsidRDefault="006B33B8" w:rsidP="00CF3938">
            <w:pPr>
              <w:jc w:val="center"/>
              <w:rPr>
                <w:lang w:val="ru-RU"/>
              </w:rPr>
            </w:pPr>
            <w:r>
              <w:rPr>
                <w:lang w:val="ru-RU"/>
              </w:rPr>
              <w:t>19</w:t>
            </w:r>
          </w:p>
        </w:tc>
        <w:tc>
          <w:tcPr>
            <w:tcW w:w="3119" w:type="dxa"/>
          </w:tcPr>
          <w:p w14:paraId="36568F79" w14:textId="77777777" w:rsidR="00CF3938" w:rsidRPr="004F6DFA" w:rsidRDefault="00CF3938" w:rsidP="00CF3938">
            <w:pPr>
              <w:jc w:val="both"/>
              <w:rPr>
                <w:bCs/>
                <w:lang w:val="kk-KZ"/>
              </w:rPr>
            </w:pPr>
            <w:r w:rsidRPr="004F6DFA">
              <w:rPr>
                <w:bCs/>
                <w:lang w:val="kk-KZ"/>
              </w:rPr>
              <w:t>Annotation of analytical structures in language corpora</w:t>
            </w:r>
          </w:p>
          <w:p w14:paraId="38B368CE" w14:textId="77777777" w:rsidR="00CF3938" w:rsidRPr="004F6DFA" w:rsidRDefault="00CF3938" w:rsidP="00CF3938">
            <w:pPr>
              <w:pStyle w:val="af3"/>
              <w:spacing w:before="0" w:after="0"/>
              <w:jc w:val="center"/>
              <w:rPr>
                <w:lang w:val="kk-KZ"/>
              </w:rPr>
            </w:pPr>
          </w:p>
        </w:tc>
        <w:tc>
          <w:tcPr>
            <w:tcW w:w="3971" w:type="dxa"/>
          </w:tcPr>
          <w:p w14:paraId="70BF3A68" w14:textId="4A65C7CF" w:rsidR="00CF3938" w:rsidRDefault="00CF3938" w:rsidP="00CF3938">
            <w:pPr>
              <w:jc w:val="both"/>
              <w:rPr>
                <w:lang w:val="kk-KZ"/>
              </w:rPr>
            </w:pPr>
            <w:proofErr w:type="spellStart"/>
            <w:r w:rsidRPr="004F6DFA">
              <w:rPr>
                <w:lang w:val="ru-RU"/>
              </w:rPr>
              <w:t>Ш.Уәлиханов</w:t>
            </w:r>
            <w:proofErr w:type="spellEnd"/>
            <w:r w:rsidRPr="004F6DFA">
              <w:rPr>
                <w:lang w:val="ru-RU"/>
              </w:rPr>
              <w:t xml:space="preserve"> </w:t>
            </w:r>
            <w:proofErr w:type="spellStart"/>
            <w:r w:rsidRPr="004F6DFA">
              <w:rPr>
                <w:lang w:val="ru-RU"/>
              </w:rPr>
              <w:t>атындағы</w:t>
            </w:r>
            <w:proofErr w:type="spellEnd"/>
            <w:r w:rsidRPr="004F6DFA">
              <w:rPr>
                <w:lang w:val="ru-RU"/>
              </w:rPr>
              <w:t xml:space="preserve"> КУ </w:t>
            </w:r>
            <w:proofErr w:type="spellStart"/>
            <w:r w:rsidRPr="004F6DFA">
              <w:rPr>
                <w:lang w:val="ru-RU"/>
              </w:rPr>
              <w:t>хабаршысы</w:t>
            </w:r>
            <w:proofErr w:type="spellEnd"/>
            <w:r w:rsidRPr="004F6DFA">
              <w:rPr>
                <w:lang w:val="ru-RU"/>
              </w:rPr>
              <w:t>.</w:t>
            </w:r>
            <w:r>
              <w:rPr>
                <w:lang w:val="ru-RU"/>
              </w:rPr>
              <w:t xml:space="preserve"> </w:t>
            </w:r>
            <w:r w:rsidRPr="004F6DFA">
              <w:rPr>
                <w:lang w:val="ru-RU"/>
              </w:rPr>
              <w:t xml:space="preserve">Филология </w:t>
            </w:r>
            <w:proofErr w:type="spellStart"/>
            <w:r w:rsidRPr="004F6DFA">
              <w:rPr>
                <w:lang w:val="ru-RU"/>
              </w:rPr>
              <w:t>сериясы</w:t>
            </w:r>
            <w:proofErr w:type="spellEnd"/>
            <w:r>
              <w:rPr>
                <w:lang w:val="ru-RU"/>
              </w:rPr>
              <w:t>, 2024</w:t>
            </w:r>
            <w:r w:rsidRPr="004F6DFA">
              <w:rPr>
                <w:lang w:val="ru-RU"/>
              </w:rPr>
              <w:t xml:space="preserve">. </w:t>
            </w:r>
            <w:r>
              <w:rPr>
                <w:lang w:val="ru-RU"/>
              </w:rPr>
              <w:t xml:space="preserve">- </w:t>
            </w:r>
            <w:r>
              <w:rPr>
                <w:lang w:val="kk-KZ"/>
              </w:rPr>
              <w:t>№</w:t>
            </w:r>
            <w:r w:rsidRPr="00CF3938">
              <w:rPr>
                <w:lang w:val="ru-RU"/>
              </w:rPr>
              <w:t xml:space="preserve"> </w:t>
            </w:r>
            <w:r>
              <w:rPr>
                <w:lang w:val="kk-KZ"/>
              </w:rPr>
              <w:t>2 (194)</w:t>
            </w:r>
            <w:r w:rsidRPr="004F6DFA">
              <w:rPr>
                <w:lang w:val="kk-KZ"/>
              </w:rPr>
              <w:t>. – 291-304 бб.</w:t>
            </w:r>
          </w:p>
          <w:p w14:paraId="5EB3679B" w14:textId="73309C38" w:rsidR="00CF3938" w:rsidRPr="00D61F91" w:rsidRDefault="00CF3938" w:rsidP="00CF3938">
            <w:pPr>
              <w:jc w:val="both"/>
              <w:rPr>
                <w:rStyle w:val="a5"/>
                <w:lang w:val="ru-RU"/>
              </w:rPr>
            </w:pPr>
            <w:hyperlink r:id="rId29" w:history="1">
              <w:r w:rsidRPr="004F6DFA">
                <w:rPr>
                  <w:rStyle w:val="a5"/>
                  <w:lang w:val="kk-KZ"/>
                </w:rPr>
                <w:t>https://vestnik.kgu.kz/index.php/kufil/article/view/326/267</w:t>
              </w:r>
            </w:hyperlink>
          </w:p>
          <w:p w14:paraId="4253853E" w14:textId="77777777" w:rsidR="008656BF" w:rsidRPr="00D61F91" w:rsidRDefault="008656BF" w:rsidP="00CF3938">
            <w:pPr>
              <w:jc w:val="both"/>
              <w:rPr>
                <w:rStyle w:val="a5"/>
                <w:lang w:val="ru-RU"/>
              </w:rPr>
            </w:pPr>
          </w:p>
          <w:p w14:paraId="06106590" w14:textId="77777777" w:rsidR="009036A2" w:rsidRPr="009036A2" w:rsidRDefault="009036A2" w:rsidP="009036A2">
            <w:pPr>
              <w:jc w:val="both"/>
              <w:rPr>
                <w:color w:val="0563C1" w:themeColor="hyperlink"/>
                <w:lang w:val="ru-KZ"/>
              </w:rPr>
            </w:pPr>
            <w:r w:rsidRPr="009036A2">
              <w:rPr>
                <w:color w:val="0563C1" w:themeColor="hyperlink"/>
                <w:lang w:val="ru-KZ"/>
              </w:rPr>
              <w:t>DOI: </w:t>
            </w:r>
          </w:p>
          <w:p w14:paraId="560C0D72" w14:textId="3E14F63E" w:rsidR="009036A2" w:rsidRPr="00D61F91" w:rsidRDefault="009036A2" w:rsidP="009036A2">
            <w:pPr>
              <w:jc w:val="both"/>
              <w:rPr>
                <w:color w:val="0563C1" w:themeColor="hyperlink"/>
                <w:u w:val="single"/>
                <w:lang w:val="ru-RU"/>
              </w:rPr>
            </w:pPr>
            <w:hyperlink r:id="rId30" w:history="1">
              <w:r w:rsidRPr="009036A2">
                <w:rPr>
                  <w:rStyle w:val="a5"/>
                  <w:lang w:val="ru-KZ"/>
                </w:rPr>
                <w:t>https://doi.org/10.59102/kufil/2024/iss3pp291-304</w:t>
              </w:r>
            </w:hyperlink>
          </w:p>
          <w:p w14:paraId="6D3161B0" w14:textId="77777777" w:rsidR="003B5167" w:rsidRPr="00D61F91" w:rsidRDefault="003B5167" w:rsidP="009036A2">
            <w:pPr>
              <w:jc w:val="both"/>
              <w:rPr>
                <w:lang w:val="ru-RU"/>
              </w:rPr>
            </w:pPr>
          </w:p>
          <w:p w14:paraId="5DC079E5" w14:textId="77777777" w:rsidR="003B5167" w:rsidRPr="00D61F91" w:rsidRDefault="003B5167" w:rsidP="009036A2">
            <w:pPr>
              <w:jc w:val="both"/>
              <w:rPr>
                <w:rStyle w:val="a5"/>
                <w:lang w:val="ru-RU"/>
              </w:rPr>
            </w:pPr>
          </w:p>
          <w:p w14:paraId="55C86F11" w14:textId="77777777" w:rsidR="00CF3938" w:rsidRPr="004F6DFA" w:rsidRDefault="00CF3938" w:rsidP="008656BF">
            <w:pPr>
              <w:jc w:val="both"/>
              <w:rPr>
                <w:lang w:val="kk-KZ"/>
              </w:rPr>
            </w:pPr>
          </w:p>
        </w:tc>
        <w:tc>
          <w:tcPr>
            <w:tcW w:w="2409" w:type="dxa"/>
          </w:tcPr>
          <w:p w14:paraId="0559BCEA" w14:textId="4D619CDD" w:rsidR="00CF3938" w:rsidRPr="004F6DFA" w:rsidRDefault="00CF3938" w:rsidP="00CF3938">
            <w:pPr>
              <w:pStyle w:val="af3"/>
              <w:spacing w:before="0" w:after="0"/>
              <w:jc w:val="both"/>
              <w:rPr>
                <w:lang w:val="kk-KZ"/>
              </w:rPr>
            </w:pPr>
            <w:r w:rsidRPr="004F6DFA">
              <w:rPr>
                <w:lang w:val="kk-KZ"/>
              </w:rPr>
              <w:lastRenderedPageBreak/>
              <w:t>G.B. Madiyevа, L.T. Alimtayevа,  K.K. Pirmanovа</w:t>
            </w:r>
          </w:p>
        </w:tc>
      </w:tr>
      <w:tr w:rsidR="00CF3938" w:rsidRPr="004F6DFA" w14:paraId="569882F0" w14:textId="77777777" w:rsidTr="00AC0404">
        <w:tc>
          <w:tcPr>
            <w:tcW w:w="10065" w:type="dxa"/>
            <w:gridSpan w:val="4"/>
          </w:tcPr>
          <w:p w14:paraId="7EDEC7C1" w14:textId="77777777" w:rsidR="00D61F91" w:rsidRDefault="00D61F91" w:rsidP="00CF3938">
            <w:pPr>
              <w:jc w:val="center"/>
              <w:rPr>
                <w:b/>
                <w:sz w:val="22"/>
                <w:szCs w:val="22"/>
                <w:lang w:val="kk-KZ" w:eastAsia="ko-KR"/>
              </w:rPr>
            </w:pPr>
          </w:p>
          <w:p w14:paraId="77B34853" w14:textId="3BF3465A" w:rsidR="00CF3938" w:rsidRDefault="00CF3938" w:rsidP="00CF3938">
            <w:pPr>
              <w:jc w:val="center"/>
              <w:rPr>
                <w:b/>
                <w:sz w:val="22"/>
                <w:szCs w:val="22"/>
                <w:lang w:eastAsia="ko-KR"/>
              </w:rPr>
            </w:pPr>
            <w:r>
              <w:rPr>
                <w:b/>
                <w:sz w:val="22"/>
                <w:szCs w:val="22"/>
                <w:lang w:val="kk-KZ" w:eastAsia="ko-KR"/>
              </w:rPr>
              <w:t>О</w:t>
            </w:r>
            <w:r w:rsidRPr="00E32770">
              <w:rPr>
                <w:b/>
                <w:sz w:val="22"/>
                <w:szCs w:val="22"/>
                <w:lang w:val="kk-KZ" w:eastAsia="ko-KR"/>
              </w:rPr>
              <w:t>қу құралы</w:t>
            </w:r>
          </w:p>
          <w:p w14:paraId="4FED1DAE" w14:textId="12CD83CB" w:rsidR="003B5167" w:rsidRPr="003B5167" w:rsidRDefault="003B5167" w:rsidP="00CF3938">
            <w:pPr>
              <w:jc w:val="center"/>
            </w:pPr>
          </w:p>
        </w:tc>
      </w:tr>
      <w:tr w:rsidR="00CF3938" w:rsidRPr="004F6DFA" w14:paraId="274C8B0E" w14:textId="77777777" w:rsidTr="00746BFC">
        <w:tc>
          <w:tcPr>
            <w:tcW w:w="566" w:type="dxa"/>
          </w:tcPr>
          <w:p w14:paraId="4C34F14C" w14:textId="792EBEF2" w:rsidR="00CF3938" w:rsidRPr="003B5167" w:rsidRDefault="003B5167" w:rsidP="00CF3938">
            <w:pPr>
              <w:jc w:val="center"/>
            </w:pPr>
            <w:r>
              <w:t>1</w:t>
            </w:r>
          </w:p>
        </w:tc>
        <w:tc>
          <w:tcPr>
            <w:tcW w:w="3119" w:type="dxa"/>
          </w:tcPr>
          <w:p w14:paraId="2619BFCF" w14:textId="63533A14" w:rsidR="00CF3938" w:rsidRPr="00941C95" w:rsidRDefault="00CF3938" w:rsidP="00CF3938">
            <w:pPr>
              <w:pStyle w:val="af3"/>
              <w:spacing w:before="0" w:after="0"/>
              <w:jc w:val="both"/>
              <w:rPr>
                <w:lang w:val="kk-KZ"/>
              </w:rPr>
            </w:pPr>
            <w:r w:rsidRPr="00A85461">
              <w:rPr>
                <w:lang w:val="kk-KZ"/>
              </w:rPr>
              <w:t>Қазақ тілі морфологиясы. Есімдер (оқу құралы)</w:t>
            </w:r>
          </w:p>
        </w:tc>
        <w:tc>
          <w:tcPr>
            <w:tcW w:w="3971" w:type="dxa"/>
          </w:tcPr>
          <w:p w14:paraId="4A7C05E0" w14:textId="77777777" w:rsidR="00CF3938" w:rsidRPr="00D61F91" w:rsidRDefault="00CF3938" w:rsidP="00CF3938">
            <w:pPr>
              <w:ind w:left="40" w:hanging="40"/>
              <w:jc w:val="both"/>
              <w:outlineLvl w:val="0"/>
              <w:rPr>
                <w:lang w:val="ru-RU"/>
              </w:rPr>
            </w:pPr>
            <w:r w:rsidRPr="00A85461">
              <w:rPr>
                <w:lang w:val="kk-KZ"/>
              </w:rPr>
              <w:t>Оқу құралы. - Алматы: Арыс, 2007. – 120 бет. 8 баспа табақ.</w:t>
            </w:r>
          </w:p>
          <w:p w14:paraId="44E041D0" w14:textId="0AE80E40" w:rsidR="003B5167" w:rsidRPr="00D61F91" w:rsidRDefault="003B5167" w:rsidP="00CF3938">
            <w:pPr>
              <w:ind w:left="40" w:hanging="40"/>
              <w:jc w:val="both"/>
              <w:outlineLvl w:val="0"/>
              <w:rPr>
                <w:lang w:val="ru-RU"/>
              </w:rPr>
            </w:pPr>
          </w:p>
        </w:tc>
        <w:tc>
          <w:tcPr>
            <w:tcW w:w="2409" w:type="dxa"/>
          </w:tcPr>
          <w:p w14:paraId="6A49ABB1" w14:textId="03775FD5" w:rsidR="00CF3938" w:rsidRPr="004F6DFA" w:rsidRDefault="00CF3938" w:rsidP="00CF3938">
            <w:pPr>
              <w:pStyle w:val="af3"/>
              <w:spacing w:before="0" w:after="0"/>
              <w:jc w:val="both"/>
              <w:rPr>
                <w:lang w:val="kk-KZ"/>
              </w:rPr>
            </w:pPr>
            <w:r w:rsidRPr="00A85461">
              <w:rPr>
                <w:lang w:val="kk-KZ"/>
              </w:rPr>
              <w:t>Момынова Б.Қ.</w:t>
            </w:r>
          </w:p>
        </w:tc>
      </w:tr>
      <w:tr w:rsidR="00CF3938" w:rsidRPr="004F6DFA" w14:paraId="29A180AE" w14:textId="77777777" w:rsidTr="00746BFC">
        <w:tc>
          <w:tcPr>
            <w:tcW w:w="566" w:type="dxa"/>
          </w:tcPr>
          <w:p w14:paraId="2142614B" w14:textId="1160476C" w:rsidR="00CF3938" w:rsidRPr="003B5167" w:rsidRDefault="003B5167" w:rsidP="00CF3938">
            <w:pPr>
              <w:jc w:val="center"/>
            </w:pPr>
            <w:r>
              <w:t>2</w:t>
            </w:r>
          </w:p>
        </w:tc>
        <w:tc>
          <w:tcPr>
            <w:tcW w:w="3119" w:type="dxa"/>
          </w:tcPr>
          <w:p w14:paraId="0A9B30CC" w14:textId="15A412CC" w:rsidR="00CF3938" w:rsidRPr="00941C95" w:rsidRDefault="00CF3938" w:rsidP="00CF3938">
            <w:pPr>
              <w:pStyle w:val="af3"/>
              <w:spacing w:before="0" w:after="0"/>
              <w:jc w:val="both"/>
              <w:rPr>
                <w:lang w:val="kk-KZ"/>
              </w:rPr>
            </w:pPr>
            <w:r w:rsidRPr="00A85461">
              <w:rPr>
                <w:lang w:val="kk-KZ"/>
              </w:rPr>
              <w:t xml:space="preserve">Қазақ тілінің морфологиясы </w:t>
            </w:r>
          </w:p>
        </w:tc>
        <w:tc>
          <w:tcPr>
            <w:tcW w:w="3971" w:type="dxa"/>
          </w:tcPr>
          <w:p w14:paraId="2696E820" w14:textId="77777777" w:rsidR="00CF3938" w:rsidRPr="00D61F91" w:rsidRDefault="00CF3938" w:rsidP="00CF3938">
            <w:pPr>
              <w:ind w:left="40" w:hanging="40"/>
              <w:jc w:val="both"/>
              <w:outlineLvl w:val="0"/>
              <w:rPr>
                <w:lang w:val="ru-RU"/>
              </w:rPr>
            </w:pPr>
            <w:r w:rsidRPr="00A85461">
              <w:rPr>
                <w:lang w:val="kk-KZ"/>
              </w:rPr>
              <w:t>Оқу құралы. - Алматы: Қазақ университеті, 2014. – 279 бет.- 17,43 баста табақ.</w:t>
            </w:r>
          </w:p>
          <w:p w14:paraId="7EABBE93" w14:textId="5271DA39" w:rsidR="003B5167" w:rsidRPr="00D61F91" w:rsidRDefault="003B5167" w:rsidP="00CF3938">
            <w:pPr>
              <w:ind w:left="40" w:hanging="40"/>
              <w:jc w:val="both"/>
              <w:outlineLvl w:val="0"/>
              <w:rPr>
                <w:lang w:val="ru-RU"/>
              </w:rPr>
            </w:pPr>
          </w:p>
        </w:tc>
        <w:tc>
          <w:tcPr>
            <w:tcW w:w="2409" w:type="dxa"/>
          </w:tcPr>
          <w:p w14:paraId="1DBAFDA6" w14:textId="74CDACCC" w:rsidR="00CF3938" w:rsidRPr="004F6DFA" w:rsidRDefault="00CF3938" w:rsidP="00CF3938">
            <w:pPr>
              <w:pStyle w:val="af3"/>
              <w:spacing w:before="0" w:after="0"/>
              <w:jc w:val="both"/>
              <w:rPr>
                <w:lang w:val="kk-KZ"/>
              </w:rPr>
            </w:pPr>
            <w:r w:rsidRPr="00A85461">
              <w:rPr>
                <w:lang w:val="kk-KZ"/>
              </w:rPr>
              <w:t>Момынова Б.Қ.</w:t>
            </w:r>
          </w:p>
        </w:tc>
      </w:tr>
      <w:tr w:rsidR="00CF3938" w:rsidRPr="00941C95" w14:paraId="5588332C" w14:textId="77777777" w:rsidTr="00147731">
        <w:tc>
          <w:tcPr>
            <w:tcW w:w="10065" w:type="dxa"/>
            <w:gridSpan w:val="4"/>
          </w:tcPr>
          <w:p w14:paraId="3EE0CAD0" w14:textId="77777777" w:rsidR="00D61F91" w:rsidRDefault="00D61F91" w:rsidP="00D61F91">
            <w:pPr>
              <w:pStyle w:val="af3"/>
              <w:spacing w:before="0" w:after="0"/>
              <w:jc w:val="center"/>
              <w:rPr>
                <w:b/>
                <w:bCs/>
                <w:lang w:val="kk-KZ"/>
              </w:rPr>
            </w:pPr>
          </w:p>
          <w:p w14:paraId="640DBA94" w14:textId="43A227E1" w:rsidR="003B5167" w:rsidRDefault="00CF3938" w:rsidP="00D61F91">
            <w:pPr>
              <w:pStyle w:val="af3"/>
              <w:spacing w:before="0" w:after="0"/>
              <w:jc w:val="center"/>
              <w:rPr>
                <w:b/>
                <w:bCs/>
                <w:lang w:val="kk-KZ"/>
              </w:rPr>
            </w:pPr>
            <w:r w:rsidRPr="00256769">
              <w:rPr>
                <w:b/>
                <w:bCs/>
                <w:lang w:val="kk-KZ"/>
              </w:rPr>
              <w:t xml:space="preserve">Ғылыми монография </w:t>
            </w:r>
          </w:p>
          <w:p w14:paraId="45C945D1" w14:textId="62DFEF07" w:rsidR="00D61F91" w:rsidRPr="003B5167" w:rsidRDefault="00D61F91" w:rsidP="00D61F91">
            <w:pPr>
              <w:pStyle w:val="af3"/>
              <w:spacing w:before="0" w:after="0"/>
              <w:jc w:val="center"/>
              <w:rPr>
                <w:b/>
                <w:bCs/>
              </w:rPr>
            </w:pPr>
          </w:p>
        </w:tc>
      </w:tr>
      <w:tr w:rsidR="00CF3938" w:rsidRPr="00D61F91" w14:paraId="3EC878E0" w14:textId="77777777" w:rsidTr="00746BFC">
        <w:trPr>
          <w:trHeight w:val="202"/>
        </w:trPr>
        <w:tc>
          <w:tcPr>
            <w:tcW w:w="566" w:type="dxa"/>
          </w:tcPr>
          <w:p w14:paraId="4BEAD402" w14:textId="71A4E03C" w:rsidR="00CF3938" w:rsidRDefault="003B5167" w:rsidP="00CF3938">
            <w:pPr>
              <w:rPr>
                <w:bCs/>
              </w:rPr>
            </w:pPr>
            <w:r>
              <w:rPr>
                <w:bCs/>
              </w:rPr>
              <w:t>2</w:t>
            </w:r>
          </w:p>
        </w:tc>
        <w:tc>
          <w:tcPr>
            <w:tcW w:w="3119" w:type="dxa"/>
          </w:tcPr>
          <w:p w14:paraId="0AD4368F" w14:textId="75F18011" w:rsidR="00CF3938" w:rsidRPr="00941C95" w:rsidRDefault="00CF3938" w:rsidP="00CF3938">
            <w:pPr>
              <w:jc w:val="both"/>
              <w:rPr>
                <w:lang w:val="kk-KZ"/>
              </w:rPr>
            </w:pPr>
            <w:r w:rsidRPr="00A85461">
              <w:rPr>
                <w:lang w:val="kk-KZ"/>
              </w:rPr>
              <w:t xml:space="preserve">Кейіркер тілінің когнитивтік аспектісі (Б. Соқпақбаев шығармалары бойынша) </w:t>
            </w:r>
          </w:p>
        </w:tc>
        <w:tc>
          <w:tcPr>
            <w:tcW w:w="3971" w:type="dxa"/>
          </w:tcPr>
          <w:p w14:paraId="0A3DB9A9" w14:textId="4CCB0FAD" w:rsidR="00CF3938" w:rsidRPr="00941C95" w:rsidRDefault="00CF3938" w:rsidP="00CF3938">
            <w:pPr>
              <w:jc w:val="both"/>
              <w:rPr>
                <w:lang w:val="kk-KZ"/>
              </w:rPr>
            </w:pPr>
            <w:r w:rsidRPr="00A85461">
              <w:rPr>
                <w:lang w:val="kk-KZ"/>
              </w:rPr>
              <w:t>Монография. – Алматы: Қазақ университеті, 2016. – 152 бет. - 18,7 баспа табақ.</w:t>
            </w:r>
          </w:p>
        </w:tc>
        <w:tc>
          <w:tcPr>
            <w:tcW w:w="2409" w:type="dxa"/>
          </w:tcPr>
          <w:p w14:paraId="7D083439" w14:textId="77777777" w:rsidR="00CF3938" w:rsidRPr="00941C95" w:rsidRDefault="00CF3938" w:rsidP="00CF3938">
            <w:pPr>
              <w:jc w:val="both"/>
              <w:rPr>
                <w:lang w:val="kk-KZ"/>
              </w:rPr>
            </w:pPr>
          </w:p>
        </w:tc>
      </w:tr>
      <w:tr w:rsidR="00CF3938" w:rsidRPr="004F6DFA" w14:paraId="31FF8D6A" w14:textId="77777777" w:rsidTr="00746BFC">
        <w:trPr>
          <w:trHeight w:val="202"/>
        </w:trPr>
        <w:tc>
          <w:tcPr>
            <w:tcW w:w="566" w:type="dxa"/>
          </w:tcPr>
          <w:p w14:paraId="68E42E8E" w14:textId="5D3B40C7" w:rsidR="00CF3938" w:rsidRPr="003B5167" w:rsidRDefault="003B5167" w:rsidP="00CF3938">
            <w:pPr>
              <w:rPr>
                <w:bCs/>
              </w:rPr>
            </w:pPr>
            <w:r>
              <w:rPr>
                <w:bCs/>
              </w:rPr>
              <w:t>3</w:t>
            </w:r>
          </w:p>
        </w:tc>
        <w:tc>
          <w:tcPr>
            <w:tcW w:w="3119" w:type="dxa"/>
          </w:tcPr>
          <w:p w14:paraId="14DADF12" w14:textId="3727744F" w:rsidR="00CF3938" w:rsidRPr="00941C95" w:rsidRDefault="00CF3938" w:rsidP="00CF3938">
            <w:pPr>
              <w:jc w:val="both"/>
              <w:rPr>
                <w:lang w:val="kk-KZ"/>
              </w:rPr>
            </w:pPr>
            <w:r>
              <w:rPr>
                <w:sz w:val="22"/>
                <w:szCs w:val="22"/>
                <w:lang w:val="kk-KZ"/>
              </w:rPr>
              <w:t>Бердібек Соқпақбаевтың тілдік тұлғасы</w:t>
            </w:r>
          </w:p>
        </w:tc>
        <w:tc>
          <w:tcPr>
            <w:tcW w:w="3971" w:type="dxa"/>
          </w:tcPr>
          <w:p w14:paraId="4BF18ECB" w14:textId="77777777" w:rsidR="00CF3938" w:rsidRDefault="00CF3938" w:rsidP="00CF3938">
            <w:pPr>
              <w:jc w:val="both"/>
              <w:rPr>
                <w:sz w:val="22"/>
                <w:szCs w:val="22"/>
              </w:rPr>
            </w:pPr>
            <w:r>
              <w:rPr>
                <w:sz w:val="22"/>
                <w:szCs w:val="22"/>
                <w:lang w:val="kk-KZ"/>
              </w:rPr>
              <w:t>Алматы: Қазақ университеті, 2024. – 166 бет</w:t>
            </w:r>
          </w:p>
          <w:p w14:paraId="2BAC7514" w14:textId="6F7FF53C" w:rsidR="003B5167" w:rsidRPr="003B5167" w:rsidRDefault="003B5167" w:rsidP="00CF3938">
            <w:pPr>
              <w:jc w:val="both"/>
            </w:pPr>
          </w:p>
        </w:tc>
        <w:tc>
          <w:tcPr>
            <w:tcW w:w="2409" w:type="dxa"/>
          </w:tcPr>
          <w:p w14:paraId="12145B4E" w14:textId="77777777" w:rsidR="00CF3938" w:rsidRPr="00941C95" w:rsidRDefault="00CF3938" w:rsidP="00CF3938">
            <w:pPr>
              <w:jc w:val="both"/>
              <w:rPr>
                <w:lang w:val="kk-KZ"/>
              </w:rPr>
            </w:pPr>
          </w:p>
        </w:tc>
      </w:tr>
      <w:tr w:rsidR="00CF3938" w:rsidRPr="00256769" w14:paraId="4D7012B1" w14:textId="77777777" w:rsidTr="00587EA3">
        <w:trPr>
          <w:trHeight w:val="202"/>
        </w:trPr>
        <w:tc>
          <w:tcPr>
            <w:tcW w:w="10065" w:type="dxa"/>
            <w:gridSpan w:val="4"/>
          </w:tcPr>
          <w:p w14:paraId="0E30784E" w14:textId="77777777" w:rsidR="00D61F91" w:rsidRDefault="00D61F91" w:rsidP="00D61F91">
            <w:pPr>
              <w:jc w:val="center"/>
              <w:rPr>
                <w:b/>
                <w:sz w:val="22"/>
                <w:szCs w:val="22"/>
                <w:lang w:val="kk-KZ"/>
              </w:rPr>
            </w:pPr>
          </w:p>
          <w:p w14:paraId="213CFE44" w14:textId="50D172DD" w:rsidR="003B5167" w:rsidRDefault="00CF3938" w:rsidP="00D61F91">
            <w:pPr>
              <w:jc w:val="center"/>
              <w:rPr>
                <w:b/>
                <w:sz w:val="22"/>
                <w:szCs w:val="22"/>
                <w:lang w:val="kk-KZ"/>
              </w:rPr>
            </w:pPr>
            <w:r w:rsidRPr="00E32770">
              <w:rPr>
                <w:b/>
                <w:sz w:val="22"/>
                <w:szCs w:val="22"/>
                <w:lang w:val="kk-KZ"/>
              </w:rPr>
              <w:t>Авторлық куәлік</w:t>
            </w:r>
          </w:p>
          <w:p w14:paraId="2B3FE63A" w14:textId="43E1CB5D" w:rsidR="00D61F91" w:rsidRPr="003B5167" w:rsidRDefault="00D61F91" w:rsidP="00D61F91">
            <w:pPr>
              <w:jc w:val="center"/>
              <w:rPr>
                <w:b/>
                <w:bCs/>
              </w:rPr>
            </w:pPr>
          </w:p>
        </w:tc>
      </w:tr>
      <w:tr w:rsidR="00CF3938" w:rsidRPr="0000443C" w14:paraId="774FC325" w14:textId="77777777" w:rsidTr="00746BFC">
        <w:trPr>
          <w:trHeight w:val="202"/>
        </w:trPr>
        <w:tc>
          <w:tcPr>
            <w:tcW w:w="566" w:type="dxa"/>
          </w:tcPr>
          <w:p w14:paraId="7001BFA2" w14:textId="4530EA2F" w:rsidR="00CF3938" w:rsidRPr="003B5167" w:rsidRDefault="003B5167" w:rsidP="00CF3938">
            <w:pPr>
              <w:jc w:val="center"/>
            </w:pPr>
            <w:r>
              <w:t>1</w:t>
            </w:r>
          </w:p>
        </w:tc>
        <w:tc>
          <w:tcPr>
            <w:tcW w:w="3119" w:type="dxa"/>
          </w:tcPr>
          <w:p w14:paraId="53425D80" w14:textId="77777777" w:rsidR="00CF3938" w:rsidRPr="00E32770" w:rsidRDefault="00CF3938" w:rsidP="00CF3938">
            <w:pPr>
              <w:jc w:val="both"/>
              <w:rPr>
                <w:sz w:val="22"/>
                <w:szCs w:val="22"/>
                <w:lang w:val="kk-KZ"/>
              </w:rPr>
            </w:pPr>
            <w:r w:rsidRPr="00E32770">
              <w:rPr>
                <w:sz w:val="22"/>
                <w:szCs w:val="22"/>
                <w:lang w:val="kk-KZ"/>
              </w:rPr>
              <w:t>Кейіпкер тілінің когнитивтік аспектісі (Б. Соқпақбаев шығармалары бойынша).</w:t>
            </w:r>
          </w:p>
          <w:p w14:paraId="3409D5D6" w14:textId="77777777" w:rsidR="00CF3938" w:rsidRPr="00E32770" w:rsidRDefault="00CF3938" w:rsidP="00CF3938">
            <w:pPr>
              <w:jc w:val="both"/>
              <w:rPr>
                <w:sz w:val="22"/>
                <w:szCs w:val="22"/>
                <w:lang w:val="kk-KZ"/>
              </w:rPr>
            </w:pPr>
          </w:p>
          <w:p w14:paraId="3C7D0D25" w14:textId="33AA5F16" w:rsidR="00CF3938" w:rsidRPr="00256769" w:rsidRDefault="00CF3938" w:rsidP="00CF3938">
            <w:pPr>
              <w:widowControl w:val="0"/>
              <w:tabs>
                <w:tab w:val="left" w:pos="851"/>
                <w:tab w:val="left" w:pos="993"/>
              </w:tabs>
              <w:jc w:val="center"/>
              <w:rPr>
                <w:lang w:val="kk-KZ"/>
              </w:rPr>
            </w:pPr>
          </w:p>
        </w:tc>
        <w:tc>
          <w:tcPr>
            <w:tcW w:w="3971" w:type="dxa"/>
          </w:tcPr>
          <w:p w14:paraId="785D4084" w14:textId="77777777" w:rsidR="00CF3938" w:rsidRPr="00E32770" w:rsidRDefault="00CF3938" w:rsidP="00CF3938">
            <w:pPr>
              <w:jc w:val="both"/>
              <w:rPr>
                <w:sz w:val="22"/>
                <w:szCs w:val="22"/>
                <w:lang w:val="kk-KZ"/>
              </w:rPr>
            </w:pPr>
            <w:r w:rsidRPr="00E32770">
              <w:rPr>
                <w:sz w:val="22"/>
                <w:szCs w:val="22"/>
                <w:lang w:val="kk-KZ"/>
              </w:rPr>
              <w:t>Монография. - 2020 жылғы «24» қараша № 13447</w:t>
            </w:r>
          </w:p>
          <w:p w14:paraId="2C80F6A0" w14:textId="77777777" w:rsidR="00CF3938" w:rsidRPr="00E32770" w:rsidRDefault="00CF3938" w:rsidP="00CF3938">
            <w:pPr>
              <w:jc w:val="both"/>
              <w:rPr>
                <w:sz w:val="22"/>
                <w:szCs w:val="22"/>
                <w:lang w:val="kk-KZ"/>
              </w:rPr>
            </w:pPr>
          </w:p>
          <w:p w14:paraId="31558D44" w14:textId="269816AB" w:rsidR="00CF3938" w:rsidRPr="00941C95" w:rsidRDefault="00CF3938" w:rsidP="00CF3938">
            <w:pPr>
              <w:jc w:val="center"/>
              <w:outlineLvl w:val="0"/>
              <w:rPr>
                <w:lang w:val="kk-KZ"/>
              </w:rPr>
            </w:pPr>
          </w:p>
        </w:tc>
        <w:tc>
          <w:tcPr>
            <w:tcW w:w="2409" w:type="dxa"/>
          </w:tcPr>
          <w:p w14:paraId="75B9E33E" w14:textId="508F5AB8" w:rsidR="00CF3938" w:rsidRPr="00941C95" w:rsidRDefault="00CF3938" w:rsidP="00CF3938">
            <w:pPr>
              <w:jc w:val="center"/>
              <w:rPr>
                <w:lang w:val="kk-KZ"/>
              </w:rPr>
            </w:pPr>
          </w:p>
        </w:tc>
      </w:tr>
    </w:tbl>
    <w:p w14:paraId="469B0045" w14:textId="4F471508" w:rsidR="005F5DC7" w:rsidRPr="00805A21" w:rsidRDefault="005F5DC7" w:rsidP="00805A21">
      <w:pPr>
        <w:rPr>
          <w:b/>
          <w:rtl/>
          <w:lang w:val="kk-KZ"/>
        </w:rPr>
      </w:pPr>
    </w:p>
    <w:sectPr w:rsidR="005F5DC7" w:rsidRPr="00805A21" w:rsidSect="00805A21">
      <w:footerReference w:type="default" r:id="rId31"/>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7425C" w14:textId="77777777" w:rsidR="006716F6" w:rsidRDefault="006716F6" w:rsidP="00C947CD">
      <w:r>
        <w:separator/>
      </w:r>
    </w:p>
  </w:endnote>
  <w:endnote w:type="continuationSeparator" w:id="0">
    <w:p w14:paraId="1EC6772D" w14:textId="77777777" w:rsidR="006716F6" w:rsidRDefault="006716F6"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E61D" w14:textId="5260BB9D" w:rsidR="00C947CD" w:rsidRPr="005F5DC7" w:rsidRDefault="00C947CD" w:rsidP="00C947CD">
    <w:pPr>
      <w:ind w:left="1134"/>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0346D8">
      <w:rPr>
        <w:sz w:val="22"/>
        <w:lang w:val="kk-KZ"/>
      </w:rPr>
      <w:t>Ж.Б. Саткенова</w:t>
    </w:r>
    <w:r w:rsidR="005F5DC7">
      <w:rPr>
        <w:sz w:val="22"/>
        <w:lang w:val="kk-KZ"/>
      </w:rPr>
      <w:t xml:space="preserve"> </w:t>
    </w:r>
  </w:p>
  <w:p w14:paraId="03B4B61D" w14:textId="77777777" w:rsidR="00C947CD" w:rsidRPr="00A93321" w:rsidRDefault="00C947CD" w:rsidP="00C947CD">
    <w:pPr>
      <w:ind w:left="1134"/>
      <w:jc w:val="both"/>
      <w:rPr>
        <w:sz w:val="22"/>
        <w:lang w:val="kk-KZ"/>
      </w:rPr>
    </w:pPr>
  </w:p>
  <w:p w14:paraId="46BB2644" w14:textId="77777777" w:rsidR="00C947CD" w:rsidRDefault="00C947CD"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Л.М. Шайкенова</w:t>
    </w:r>
  </w:p>
  <w:p w14:paraId="64375424" w14:textId="77777777" w:rsidR="00C947CD" w:rsidRPr="00C947CD" w:rsidRDefault="00C947CD">
    <w:pPr>
      <w:pStyle w:val="af"/>
      <w:rPr>
        <w:lang w:val="kk-K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ADBF" w14:textId="03412FD4" w:rsidR="005F5DC7" w:rsidRPr="005F5DC7" w:rsidRDefault="005F5DC7"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00443C">
      <w:rPr>
        <w:sz w:val="22"/>
        <w:lang w:val="kk-KZ"/>
      </w:rPr>
      <w:t>Ж.Б. Саткенова</w:t>
    </w:r>
    <w:r>
      <w:rPr>
        <w:sz w:val="22"/>
        <w:lang w:val="kk-KZ"/>
      </w:rPr>
      <w:t xml:space="preserve"> </w:t>
    </w:r>
  </w:p>
  <w:p w14:paraId="6A646EA9" w14:textId="77777777" w:rsidR="005F5DC7" w:rsidRPr="00A93321" w:rsidRDefault="005F5DC7" w:rsidP="005F5DC7">
    <w:pPr>
      <w:jc w:val="both"/>
      <w:rPr>
        <w:sz w:val="22"/>
        <w:lang w:val="kk-KZ"/>
      </w:rPr>
    </w:pPr>
  </w:p>
  <w:p w14:paraId="29F62BB4" w14:textId="63F757DA" w:rsidR="005F5DC7" w:rsidRDefault="005F5DC7"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60271" w14:textId="77777777" w:rsidR="006716F6" w:rsidRDefault="006716F6" w:rsidP="00C947CD">
      <w:r>
        <w:separator/>
      </w:r>
    </w:p>
  </w:footnote>
  <w:footnote w:type="continuationSeparator" w:id="0">
    <w:p w14:paraId="05DE6A2D" w14:textId="77777777" w:rsidR="006716F6" w:rsidRDefault="006716F6"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62412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981993">
    <w:abstractNumId w:val="1"/>
  </w:num>
  <w:num w:numId="3" w16cid:durableId="1196232240">
    <w:abstractNumId w:val="2"/>
  </w:num>
  <w:num w:numId="4" w16cid:durableId="115220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443C"/>
    <w:rsid w:val="0000602F"/>
    <w:rsid w:val="00012A4D"/>
    <w:rsid w:val="000169D2"/>
    <w:rsid w:val="00017D76"/>
    <w:rsid w:val="000265E3"/>
    <w:rsid w:val="000266C7"/>
    <w:rsid w:val="00027B97"/>
    <w:rsid w:val="000317E9"/>
    <w:rsid w:val="00033749"/>
    <w:rsid w:val="000346D8"/>
    <w:rsid w:val="00037B76"/>
    <w:rsid w:val="00037F40"/>
    <w:rsid w:val="0004465A"/>
    <w:rsid w:val="000472EC"/>
    <w:rsid w:val="00051229"/>
    <w:rsid w:val="00052446"/>
    <w:rsid w:val="00053F8B"/>
    <w:rsid w:val="00054183"/>
    <w:rsid w:val="000550ED"/>
    <w:rsid w:val="000568F7"/>
    <w:rsid w:val="00056B51"/>
    <w:rsid w:val="00060AD6"/>
    <w:rsid w:val="00062C93"/>
    <w:rsid w:val="00063EDD"/>
    <w:rsid w:val="00070B07"/>
    <w:rsid w:val="00071A37"/>
    <w:rsid w:val="00073425"/>
    <w:rsid w:val="00083566"/>
    <w:rsid w:val="00084204"/>
    <w:rsid w:val="000844A1"/>
    <w:rsid w:val="000A22B9"/>
    <w:rsid w:val="000A5BEC"/>
    <w:rsid w:val="000A687F"/>
    <w:rsid w:val="000B461B"/>
    <w:rsid w:val="000B4920"/>
    <w:rsid w:val="000C197D"/>
    <w:rsid w:val="000C1B5B"/>
    <w:rsid w:val="000C476A"/>
    <w:rsid w:val="000D2D53"/>
    <w:rsid w:val="000D6D23"/>
    <w:rsid w:val="000D7FDE"/>
    <w:rsid w:val="000E09B2"/>
    <w:rsid w:val="000E1036"/>
    <w:rsid w:val="0010114B"/>
    <w:rsid w:val="00111958"/>
    <w:rsid w:val="00111B57"/>
    <w:rsid w:val="00112D84"/>
    <w:rsid w:val="00131BD7"/>
    <w:rsid w:val="0013323B"/>
    <w:rsid w:val="00141708"/>
    <w:rsid w:val="00143228"/>
    <w:rsid w:val="001433A2"/>
    <w:rsid w:val="00151F58"/>
    <w:rsid w:val="00157A16"/>
    <w:rsid w:val="0016055A"/>
    <w:rsid w:val="00164876"/>
    <w:rsid w:val="001670FE"/>
    <w:rsid w:val="00171327"/>
    <w:rsid w:val="0017540D"/>
    <w:rsid w:val="00180030"/>
    <w:rsid w:val="001A1E2C"/>
    <w:rsid w:val="001A2FB3"/>
    <w:rsid w:val="001A4158"/>
    <w:rsid w:val="001A49DF"/>
    <w:rsid w:val="001B027A"/>
    <w:rsid w:val="001B5777"/>
    <w:rsid w:val="001B5E78"/>
    <w:rsid w:val="001C19E4"/>
    <w:rsid w:val="001C1EE0"/>
    <w:rsid w:val="001C1F97"/>
    <w:rsid w:val="001C2338"/>
    <w:rsid w:val="001C3E50"/>
    <w:rsid w:val="001C51B8"/>
    <w:rsid w:val="001D066C"/>
    <w:rsid w:val="001D179D"/>
    <w:rsid w:val="001D294B"/>
    <w:rsid w:val="001D5186"/>
    <w:rsid w:val="001E6826"/>
    <w:rsid w:val="001F0152"/>
    <w:rsid w:val="001F0C4C"/>
    <w:rsid w:val="001F139F"/>
    <w:rsid w:val="001F1E0D"/>
    <w:rsid w:val="001F635F"/>
    <w:rsid w:val="002072B9"/>
    <w:rsid w:val="00221441"/>
    <w:rsid w:val="00230D51"/>
    <w:rsid w:val="00242605"/>
    <w:rsid w:val="002469A2"/>
    <w:rsid w:val="00254CFF"/>
    <w:rsid w:val="002556DA"/>
    <w:rsid w:val="00256769"/>
    <w:rsid w:val="0026056C"/>
    <w:rsid w:val="00264009"/>
    <w:rsid w:val="002650A6"/>
    <w:rsid w:val="0027080E"/>
    <w:rsid w:val="00272480"/>
    <w:rsid w:val="00284213"/>
    <w:rsid w:val="00294132"/>
    <w:rsid w:val="002967D4"/>
    <w:rsid w:val="002B1CED"/>
    <w:rsid w:val="002B5841"/>
    <w:rsid w:val="002C22EB"/>
    <w:rsid w:val="002D3E1D"/>
    <w:rsid w:val="002F27BB"/>
    <w:rsid w:val="002F573A"/>
    <w:rsid w:val="002F66DF"/>
    <w:rsid w:val="002F7ED9"/>
    <w:rsid w:val="00306AA9"/>
    <w:rsid w:val="003079CD"/>
    <w:rsid w:val="003216C6"/>
    <w:rsid w:val="00324866"/>
    <w:rsid w:val="00325851"/>
    <w:rsid w:val="00325BCD"/>
    <w:rsid w:val="003307E7"/>
    <w:rsid w:val="0033561A"/>
    <w:rsid w:val="003463FC"/>
    <w:rsid w:val="00351D25"/>
    <w:rsid w:val="00354F3F"/>
    <w:rsid w:val="00355EFB"/>
    <w:rsid w:val="00370687"/>
    <w:rsid w:val="00370711"/>
    <w:rsid w:val="00374140"/>
    <w:rsid w:val="00374540"/>
    <w:rsid w:val="00382E17"/>
    <w:rsid w:val="00383F26"/>
    <w:rsid w:val="003849A5"/>
    <w:rsid w:val="00386981"/>
    <w:rsid w:val="0039230D"/>
    <w:rsid w:val="00393CC3"/>
    <w:rsid w:val="00396F8A"/>
    <w:rsid w:val="003A3486"/>
    <w:rsid w:val="003A742D"/>
    <w:rsid w:val="003A7FF5"/>
    <w:rsid w:val="003B2919"/>
    <w:rsid w:val="003B5167"/>
    <w:rsid w:val="003C526D"/>
    <w:rsid w:val="003D6BB6"/>
    <w:rsid w:val="003E1909"/>
    <w:rsid w:val="003E26F1"/>
    <w:rsid w:val="003E4010"/>
    <w:rsid w:val="003E67B2"/>
    <w:rsid w:val="003F494A"/>
    <w:rsid w:val="00400191"/>
    <w:rsid w:val="00400E68"/>
    <w:rsid w:val="00401CB7"/>
    <w:rsid w:val="004109ED"/>
    <w:rsid w:val="004113C1"/>
    <w:rsid w:val="004119EE"/>
    <w:rsid w:val="00411B58"/>
    <w:rsid w:val="00411BCD"/>
    <w:rsid w:val="00421508"/>
    <w:rsid w:val="00432539"/>
    <w:rsid w:val="0043679D"/>
    <w:rsid w:val="0043797E"/>
    <w:rsid w:val="00442D8F"/>
    <w:rsid w:val="0044665A"/>
    <w:rsid w:val="004500E4"/>
    <w:rsid w:val="00452151"/>
    <w:rsid w:val="004546BC"/>
    <w:rsid w:val="00471ED5"/>
    <w:rsid w:val="004740A4"/>
    <w:rsid w:val="00486BA4"/>
    <w:rsid w:val="00496939"/>
    <w:rsid w:val="004A428D"/>
    <w:rsid w:val="004A5D02"/>
    <w:rsid w:val="004B45E0"/>
    <w:rsid w:val="004B613B"/>
    <w:rsid w:val="004C1759"/>
    <w:rsid w:val="004D2C02"/>
    <w:rsid w:val="004D62AD"/>
    <w:rsid w:val="004E19DA"/>
    <w:rsid w:val="004E3775"/>
    <w:rsid w:val="004F6101"/>
    <w:rsid w:val="004F6DFA"/>
    <w:rsid w:val="00504D90"/>
    <w:rsid w:val="0051209B"/>
    <w:rsid w:val="00512A50"/>
    <w:rsid w:val="00525428"/>
    <w:rsid w:val="00527869"/>
    <w:rsid w:val="00531417"/>
    <w:rsid w:val="005317D7"/>
    <w:rsid w:val="005612E5"/>
    <w:rsid w:val="0056354B"/>
    <w:rsid w:val="00564EEA"/>
    <w:rsid w:val="00583B23"/>
    <w:rsid w:val="00585CFE"/>
    <w:rsid w:val="00593FB0"/>
    <w:rsid w:val="00595B5D"/>
    <w:rsid w:val="005A3058"/>
    <w:rsid w:val="005A7735"/>
    <w:rsid w:val="005B0219"/>
    <w:rsid w:val="005B2FD1"/>
    <w:rsid w:val="005B328C"/>
    <w:rsid w:val="005C110E"/>
    <w:rsid w:val="005C298C"/>
    <w:rsid w:val="005C41BE"/>
    <w:rsid w:val="005C53D2"/>
    <w:rsid w:val="005C6107"/>
    <w:rsid w:val="005C61F2"/>
    <w:rsid w:val="005D3E79"/>
    <w:rsid w:val="005D4C57"/>
    <w:rsid w:val="005D4D04"/>
    <w:rsid w:val="005E1C50"/>
    <w:rsid w:val="005F025D"/>
    <w:rsid w:val="005F16B1"/>
    <w:rsid w:val="005F40CF"/>
    <w:rsid w:val="005F4CE5"/>
    <w:rsid w:val="005F5DC7"/>
    <w:rsid w:val="006020AA"/>
    <w:rsid w:val="00604521"/>
    <w:rsid w:val="00610CCC"/>
    <w:rsid w:val="0061323C"/>
    <w:rsid w:val="006235A4"/>
    <w:rsid w:val="00623B42"/>
    <w:rsid w:val="006319D8"/>
    <w:rsid w:val="0063228A"/>
    <w:rsid w:val="006356BB"/>
    <w:rsid w:val="0063648F"/>
    <w:rsid w:val="006367EF"/>
    <w:rsid w:val="0064169B"/>
    <w:rsid w:val="00645237"/>
    <w:rsid w:val="0065098A"/>
    <w:rsid w:val="00651F0F"/>
    <w:rsid w:val="00652AD9"/>
    <w:rsid w:val="00652EDD"/>
    <w:rsid w:val="00654435"/>
    <w:rsid w:val="006716F6"/>
    <w:rsid w:val="0067191B"/>
    <w:rsid w:val="00672505"/>
    <w:rsid w:val="0068387B"/>
    <w:rsid w:val="00687368"/>
    <w:rsid w:val="00690791"/>
    <w:rsid w:val="006A4E67"/>
    <w:rsid w:val="006B26AE"/>
    <w:rsid w:val="006B2744"/>
    <w:rsid w:val="006B28C4"/>
    <w:rsid w:val="006B2C19"/>
    <w:rsid w:val="006B33B8"/>
    <w:rsid w:val="006B3F18"/>
    <w:rsid w:val="006B49DC"/>
    <w:rsid w:val="006C449A"/>
    <w:rsid w:val="006C79F8"/>
    <w:rsid w:val="006D3E0B"/>
    <w:rsid w:val="006D5303"/>
    <w:rsid w:val="006E1302"/>
    <w:rsid w:val="006F037E"/>
    <w:rsid w:val="006F7DEE"/>
    <w:rsid w:val="0070345B"/>
    <w:rsid w:val="007049B6"/>
    <w:rsid w:val="00704EC8"/>
    <w:rsid w:val="00706A2E"/>
    <w:rsid w:val="0070739A"/>
    <w:rsid w:val="00711BC0"/>
    <w:rsid w:val="0073081F"/>
    <w:rsid w:val="00732FEB"/>
    <w:rsid w:val="00735096"/>
    <w:rsid w:val="00737D66"/>
    <w:rsid w:val="00746BFC"/>
    <w:rsid w:val="00747FED"/>
    <w:rsid w:val="00752597"/>
    <w:rsid w:val="00755D78"/>
    <w:rsid w:val="00757CE9"/>
    <w:rsid w:val="0076416E"/>
    <w:rsid w:val="0076480B"/>
    <w:rsid w:val="00770B58"/>
    <w:rsid w:val="00773649"/>
    <w:rsid w:val="007810FE"/>
    <w:rsid w:val="007868D0"/>
    <w:rsid w:val="0078743D"/>
    <w:rsid w:val="00790512"/>
    <w:rsid w:val="007906EC"/>
    <w:rsid w:val="007A1977"/>
    <w:rsid w:val="007A29B0"/>
    <w:rsid w:val="007A66A0"/>
    <w:rsid w:val="007B0AF8"/>
    <w:rsid w:val="007B59B2"/>
    <w:rsid w:val="007B6D76"/>
    <w:rsid w:val="007C1C20"/>
    <w:rsid w:val="007C3FA2"/>
    <w:rsid w:val="007C4559"/>
    <w:rsid w:val="007D0F51"/>
    <w:rsid w:val="007D5D27"/>
    <w:rsid w:val="007E72FA"/>
    <w:rsid w:val="007E79BA"/>
    <w:rsid w:val="007F09D0"/>
    <w:rsid w:val="007F2E83"/>
    <w:rsid w:val="008051E8"/>
    <w:rsid w:val="00805A21"/>
    <w:rsid w:val="00811441"/>
    <w:rsid w:val="00822A3A"/>
    <w:rsid w:val="00824536"/>
    <w:rsid w:val="008258A2"/>
    <w:rsid w:val="00827C56"/>
    <w:rsid w:val="0083172E"/>
    <w:rsid w:val="00832066"/>
    <w:rsid w:val="008333C8"/>
    <w:rsid w:val="008445D8"/>
    <w:rsid w:val="00855F51"/>
    <w:rsid w:val="00861D95"/>
    <w:rsid w:val="008656BF"/>
    <w:rsid w:val="008700E8"/>
    <w:rsid w:val="0087253E"/>
    <w:rsid w:val="008733F4"/>
    <w:rsid w:val="008734BC"/>
    <w:rsid w:val="00875EB9"/>
    <w:rsid w:val="00881E30"/>
    <w:rsid w:val="00885B14"/>
    <w:rsid w:val="00892A5A"/>
    <w:rsid w:val="008B1522"/>
    <w:rsid w:val="008B7AEF"/>
    <w:rsid w:val="008E0493"/>
    <w:rsid w:val="008F2F29"/>
    <w:rsid w:val="009036A2"/>
    <w:rsid w:val="00903CC0"/>
    <w:rsid w:val="00904303"/>
    <w:rsid w:val="00904529"/>
    <w:rsid w:val="00906C4D"/>
    <w:rsid w:val="00912A0F"/>
    <w:rsid w:val="0091368F"/>
    <w:rsid w:val="009215E3"/>
    <w:rsid w:val="00930967"/>
    <w:rsid w:val="00941C95"/>
    <w:rsid w:val="00951802"/>
    <w:rsid w:val="00953DC0"/>
    <w:rsid w:val="00955A0C"/>
    <w:rsid w:val="00957D24"/>
    <w:rsid w:val="00966FBA"/>
    <w:rsid w:val="0097453E"/>
    <w:rsid w:val="00980731"/>
    <w:rsid w:val="009823F0"/>
    <w:rsid w:val="00984153"/>
    <w:rsid w:val="0098458E"/>
    <w:rsid w:val="009942BC"/>
    <w:rsid w:val="00997830"/>
    <w:rsid w:val="009A5E36"/>
    <w:rsid w:val="009A6DB9"/>
    <w:rsid w:val="009B32B0"/>
    <w:rsid w:val="009B71C2"/>
    <w:rsid w:val="009C3A14"/>
    <w:rsid w:val="009D3B9E"/>
    <w:rsid w:val="009D7E68"/>
    <w:rsid w:val="009E3B56"/>
    <w:rsid w:val="009E6610"/>
    <w:rsid w:val="009F7211"/>
    <w:rsid w:val="00A00256"/>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3DF"/>
    <w:rsid w:val="00A70B4B"/>
    <w:rsid w:val="00A875AA"/>
    <w:rsid w:val="00A91430"/>
    <w:rsid w:val="00A93321"/>
    <w:rsid w:val="00AA140D"/>
    <w:rsid w:val="00AA19FE"/>
    <w:rsid w:val="00AA2956"/>
    <w:rsid w:val="00AB4C65"/>
    <w:rsid w:val="00AB5212"/>
    <w:rsid w:val="00AC14FF"/>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0B40"/>
    <w:rsid w:val="00B15A56"/>
    <w:rsid w:val="00B15E85"/>
    <w:rsid w:val="00B17E0F"/>
    <w:rsid w:val="00B219F2"/>
    <w:rsid w:val="00B27E39"/>
    <w:rsid w:val="00B355FC"/>
    <w:rsid w:val="00B516FD"/>
    <w:rsid w:val="00B56132"/>
    <w:rsid w:val="00B566F1"/>
    <w:rsid w:val="00B6152C"/>
    <w:rsid w:val="00B632A4"/>
    <w:rsid w:val="00B65AD1"/>
    <w:rsid w:val="00B6687A"/>
    <w:rsid w:val="00B66D47"/>
    <w:rsid w:val="00B73187"/>
    <w:rsid w:val="00B83893"/>
    <w:rsid w:val="00B920AA"/>
    <w:rsid w:val="00B93445"/>
    <w:rsid w:val="00B95766"/>
    <w:rsid w:val="00B9716E"/>
    <w:rsid w:val="00BA0E97"/>
    <w:rsid w:val="00BA1FFE"/>
    <w:rsid w:val="00BA6667"/>
    <w:rsid w:val="00BC318D"/>
    <w:rsid w:val="00BC3A09"/>
    <w:rsid w:val="00BD1D7B"/>
    <w:rsid w:val="00BE275A"/>
    <w:rsid w:val="00BE3897"/>
    <w:rsid w:val="00BE544A"/>
    <w:rsid w:val="00BE55F8"/>
    <w:rsid w:val="00BF3593"/>
    <w:rsid w:val="00C019A1"/>
    <w:rsid w:val="00C06C47"/>
    <w:rsid w:val="00C1762C"/>
    <w:rsid w:val="00C31363"/>
    <w:rsid w:val="00C35167"/>
    <w:rsid w:val="00C370AB"/>
    <w:rsid w:val="00C43340"/>
    <w:rsid w:val="00C43462"/>
    <w:rsid w:val="00C50A3E"/>
    <w:rsid w:val="00C54460"/>
    <w:rsid w:val="00C569AC"/>
    <w:rsid w:val="00C8545E"/>
    <w:rsid w:val="00C87B44"/>
    <w:rsid w:val="00C90954"/>
    <w:rsid w:val="00C93D26"/>
    <w:rsid w:val="00C947CD"/>
    <w:rsid w:val="00CA4D87"/>
    <w:rsid w:val="00CA5380"/>
    <w:rsid w:val="00CA6AA5"/>
    <w:rsid w:val="00CA7EBB"/>
    <w:rsid w:val="00CB299A"/>
    <w:rsid w:val="00CB39FE"/>
    <w:rsid w:val="00CB4951"/>
    <w:rsid w:val="00CB6928"/>
    <w:rsid w:val="00CD1779"/>
    <w:rsid w:val="00CD1ABD"/>
    <w:rsid w:val="00CD21CF"/>
    <w:rsid w:val="00CD4C45"/>
    <w:rsid w:val="00CD76BC"/>
    <w:rsid w:val="00CE47E6"/>
    <w:rsid w:val="00CE6417"/>
    <w:rsid w:val="00CE78E9"/>
    <w:rsid w:val="00CF3938"/>
    <w:rsid w:val="00CF5D60"/>
    <w:rsid w:val="00CF6E08"/>
    <w:rsid w:val="00D02887"/>
    <w:rsid w:val="00D04A75"/>
    <w:rsid w:val="00D04AB4"/>
    <w:rsid w:val="00D107BC"/>
    <w:rsid w:val="00D15E11"/>
    <w:rsid w:val="00D21548"/>
    <w:rsid w:val="00D25CB9"/>
    <w:rsid w:val="00D40B2D"/>
    <w:rsid w:val="00D42976"/>
    <w:rsid w:val="00D45C1D"/>
    <w:rsid w:val="00D5003B"/>
    <w:rsid w:val="00D55DCA"/>
    <w:rsid w:val="00D57A45"/>
    <w:rsid w:val="00D61A1A"/>
    <w:rsid w:val="00D61F91"/>
    <w:rsid w:val="00D63717"/>
    <w:rsid w:val="00D71B34"/>
    <w:rsid w:val="00D71EC9"/>
    <w:rsid w:val="00D74B3B"/>
    <w:rsid w:val="00D74B83"/>
    <w:rsid w:val="00D74C8F"/>
    <w:rsid w:val="00D75A2B"/>
    <w:rsid w:val="00D77268"/>
    <w:rsid w:val="00D777A6"/>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4B"/>
    <w:rsid w:val="00E1291A"/>
    <w:rsid w:val="00E22BA5"/>
    <w:rsid w:val="00E27C13"/>
    <w:rsid w:val="00E327D8"/>
    <w:rsid w:val="00E40928"/>
    <w:rsid w:val="00E42004"/>
    <w:rsid w:val="00E43118"/>
    <w:rsid w:val="00E46A4D"/>
    <w:rsid w:val="00E46E9A"/>
    <w:rsid w:val="00E557A0"/>
    <w:rsid w:val="00E617A6"/>
    <w:rsid w:val="00E73B3F"/>
    <w:rsid w:val="00E7505F"/>
    <w:rsid w:val="00E869D8"/>
    <w:rsid w:val="00E90176"/>
    <w:rsid w:val="00E946FB"/>
    <w:rsid w:val="00EA4F4E"/>
    <w:rsid w:val="00EA5ED2"/>
    <w:rsid w:val="00EA6194"/>
    <w:rsid w:val="00EA6C3F"/>
    <w:rsid w:val="00EB1885"/>
    <w:rsid w:val="00EB333C"/>
    <w:rsid w:val="00EB722B"/>
    <w:rsid w:val="00EC03E9"/>
    <w:rsid w:val="00ED2670"/>
    <w:rsid w:val="00ED5B24"/>
    <w:rsid w:val="00EE250C"/>
    <w:rsid w:val="00EF6A32"/>
    <w:rsid w:val="00F0711A"/>
    <w:rsid w:val="00F116F7"/>
    <w:rsid w:val="00F14FF1"/>
    <w:rsid w:val="00F15375"/>
    <w:rsid w:val="00F300D3"/>
    <w:rsid w:val="00F346F0"/>
    <w:rsid w:val="00F35442"/>
    <w:rsid w:val="00F37CA4"/>
    <w:rsid w:val="00F408AF"/>
    <w:rsid w:val="00F446FC"/>
    <w:rsid w:val="00F469DC"/>
    <w:rsid w:val="00F578FF"/>
    <w:rsid w:val="00F72D98"/>
    <w:rsid w:val="00F74112"/>
    <w:rsid w:val="00F75B9A"/>
    <w:rsid w:val="00F858A1"/>
    <w:rsid w:val="00F94A1E"/>
    <w:rsid w:val="00F97D58"/>
    <w:rsid w:val="00FA0E73"/>
    <w:rsid w:val="00FA6852"/>
    <w:rsid w:val="00FB07B9"/>
    <w:rsid w:val="00FB0CDB"/>
    <w:rsid w:val="00FB38C4"/>
    <w:rsid w:val="00FB46F2"/>
    <w:rsid w:val="00FB7840"/>
    <w:rsid w:val="00FD19CA"/>
    <w:rsid w:val="00FD6018"/>
    <w:rsid w:val="00FD622B"/>
    <w:rsid w:val="00FE282D"/>
    <w:rsid w:val="00FE3598"/>
    <w:rsid w:val="00FE5734"/>
    <w:rsid w:val="00FE5F35"/>
    <w:rsid w:val="00FF00CE"/>
    <w:rsid w:val="00FF0225"/>
    <w:rsid w:val="00FF1262"/>
    <w:rsid w:val="00FF333B"/>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styleId="af5">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6">
    <w:name w:val="Subtitle"/>
    <w:basedOn w:val="a"/>
    <w:next w:val="a"/>
    <w:link w:val="af7"/>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7">
    <w:name w:val="Подзаголовок Знак"/>
    <w:basedOn w:val="a0"/>
    <w:link w:val="af6"/>
    <w:uiPriority w:val="11"/>
    <w:rsid w:val="0000443C"/>
    <w:rPr>
      <w:rFonts w:ascii="Calibri" w:eastAsia="Times New Roman" w:hAnsi="Calibri" w:cs="Times New Roman"/>
      <w:color w:val="5A5A5A"/>
      <w:spacing w:val="15"/>
      <w:lang w:val="ru-RU"/>
    </w:rPr>
  </w:style>
  <w:style w:type="paragraph" w:customStyle="1" w:styleId="11">
    <w:name w:val="Абзац списка1"/>
    <w:basedOn w:val="a"/>
    <w:rsid w:val="00054183"/>
    <w:pPr>
      <w:ind w:left="720"/>
      <w:jc w:val="both"/>
    </w:pPr>
    <w:rPr>
      <w:rFonts w:ascii="Calibri" w:eastAsia="Calibri" w:hAnsi="Calibri"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hilart.kaznu.kz/index.php/1-FIL/article/view/1586" TargetMode="External"/><Relationship Id="rId18" Type="http://schemas.openxmlformats.org/officeDocument/2006/relationships/hyperlink" Target="https://philart.kaznu.kz/index.php/1-FIL/article/view/2392" TargetMode="External"/><Relationship Id="rId26" Type="http://schemas.openxmlformats.org/officeDocument/2006/relationships/hyperlink" Target="https://doi.org/10.55491/2411-6076-2023-2-39-48" TargetMode="External"/><Relationship Id="rId3" Type="http://schemas.openxmlformats.org/officeDocument/2006/relationships/styles" Target="styles.xml"/><Relationship Id="rId21" Type="http://schemas.openxmlformats.org/officeDocument/2006/relationships/hyperlink" Target="https://bulletin-philology.kaznpu.kz/index.php/ped/issue/view/5" TargetMode="External"/><Relationship Id="rId7" Type="http://schemas.openxmlformats.org/officeDocument/2006/relationships/endnotes" Target="endnotes.xml"/><Relationship Id="rId12" Type="http://schemas.openxmlformats.org/officeDocument/2006/relationships/hyperlink" Target="https://philart.kaznu.kz/index.php/1-FIL/issue/view/2" TargetMode="External"/><Relationship Id="rId17" Type="http://schemas.openxmlformats.org/officeDocument/2006/relationships/hyperlink" Target="https://philart.kaznu.kz/index.php/1-FIL/article/view/2044" TargetMode="External"/><Relationship Id="rId25" Type="http://schemas.openxmlformats.org/officeDocument/2006/relationships/hyperlink" Target="https://doi.org/10.26577/EJPh.2022.v188.i4.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hilart.kaznu.kz/index.php/1-FIL/article/view/1959" TargetMode="External"/><Relationship Id="rId20" Type="http://schemas.openxmlformats.org/officeDocument/2006/relationships/hyperlink" Target="https://bulletin-philology.kaznpu.kz/index.php/ped/issue/view/22" TargetMode="External"/><Relationship Id="rId29" Type="http://schemas.openxmlformats.org/officeDocument/2006/relationships/hyperlink" Target="https://vestnik.kgu.kz/index.php/kufil/article/view/326/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26577/EJPh.2022.v188.i4.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hilart.kaznu.kz/index.php/1-FIL/article/view/1634" TargetMode="External"/><Relationship Id="rId23" Type="http://schemas.openxmlformats.org/officeDocument/2006/relationships/hyperlink" Target="https://doi.org/10.26577/EJPh.2021.v182.i2.ph2" TargetMode="External"/><Relationship Id="rId28" Type="http://schemas.openxmlformats.org/officeDocument/2006/relationships/hyperlink" Target="https://doi.org/10.26577/EJPh.2024.v194.i2.ph0" TargetMode="External"/><Relationship Id="rId10" Type="http://schemas.openxmlformats.org/officeDocument/2006/relationships/hyperlink" Target="https://www.scopus.com/record/display.uri?eid=2-s2.0-85083483878&amp;origin=resultslist" TargetMode="External"/><Relationship Id="rId19" Type="http://schemas.openxmlformats.org/officeDocument/2006/relationships/hyperlink" Target="https://philart.kaznu.kz/index.php/1-FIL/article/view/256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jscl.com/article_712419_ac6b98add6743541c076fcae555f2700.pdf" TargetMode="External"/><Relationship Id="rId14" Type="http://schemas.openxmlformats.org/officeDocument/2006/relationships/hyperlink" Target="https://philart.kaznu.kz/index.php/1-FIL/article/view/1723" TargetMode="External"/><Relationship Id="rId22" Type="http://schemas.openxmlformats.org/officeDocument/2006/relationships/hyperlink" Target="https://doi.org/10.26577/EJPh.2021.v182.i2.ph2" TargetMode="External"/><Relationship Id="rId27" Type="http://schemas.openxmlformats.org/officeDocument/2006/relationships/hyperlink" Target="https://philart.kaznu.kz/index.php/1-FIL/article/view/4738" TargetMode="External"/><Relationship Id="rId30" Type="http://schemas.openxmlformats.org/officeDocument/2006/relationships/hyperlink" Target="https://doi.org/10.59102/kufil/2024/iss3pp291-304" TargetMode="External"/><Relationship Id="rId8" Type="http://schemas.openxmlformats.org/officeDocument/2006/relationships/hyperlink" Target="https://ejal.info/menuscript/index.php/ejal/article/view/694/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66F5-91ED-46FA-90F1-9CAB3D2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6</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Саткенова Жайна</cp:lastModifiedBy>
  <cp:revision>15</cp:revision>
  <cp:lastPrinted>2024-10-23T12:24:00Z</cp:lastPrinted>
  <dcterms:created xsi:type="dcterms:W3CDTF">2024-10-22T07:20:00Z</dcterms:created>
  <dcterms:modified xsi:type="dcterms:W3CDTF">2024-12-13T11:27:00Z</dcterms:modified>
</cp:coreProperties>
</file>